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E9D5" w14:textId="0524DA90" w:rsidR="007B763A" w:rsidRPr="007B763A" w:rsidRDefault="007B763A" w:rsidP="007B763A">
      <w:pPr>
        <w:jc w:val="center"/>
        <w:rPr>
          <w:rFonts w:ascii="Calibri Light" w:hAnsi="Calibri Light" w:cs="Calibri Light"/>
          <w:sz w:val="32"/>
          <w:szCs w:val="32"/>
        </w:rPr>
      </w:pPr>
      <w:r w:rsidRPr="007B763A">
        <w:rPr>
          <w:rFonts w:ascii="Calibri Light" w:hAnsi="Calibri Light" w:cs="Calibri Light"/>
          <w:sz w:val="32"/>
          <w:szCs w:val="32"/>
        </w:rPr>
        <w:t>SAMPLE:  Developing a Class or Student Self-Regulation Plan</w:t>
      </w:r>
    </w:p>
    <w:tbl>
      <w:tblPr>
        <w:tblW w:w="137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0"/>
        <w:gridCol w:w="4410"/>
        <w:gridCol w:w="4410"/>
        <w:gridCol w:w="4410"/>
      </w:tblGrid>
      <w:tr w:rsidR="007B763A" w:rsidRPr="007B763A" w14:paraId="5F246CD4" w14:textId="77777777" w:rsidTr="007B763A">
        <w:trPr>
          <w:trHeight w:val="67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7A1EA" w14:textId="77777777" w:rsidR="007B763A" w:rsidRPr="007B763A" w:rsidRDefault="007B763A" w:rsidP="007B763A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1024DB" w14:textId="77777777" w:rsidR="007B763A" w:rsidRPr="007B763A" w:rsidRDefault="007B763A" w:rsidP="007B76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7B763A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Looks, Sounds </w:t>
            </w:r>
            <w:r w:rsidRPr="007B763A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kern w:val="24"/>
                <w:sz w:val="28"/>
                <w:szCs w:val="28"/>
              </w:rPr>
              <w:t>Feels Like</w:t>
            </w:r>
            <w:r w:rsidRPr="007B763A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kern w:val="24"/>
                <w:sz w:val="28"/>
                <w:szCs w:val="28"/>
              </w:rPr>
              <w:t>:</w:t>
            </w:r>
          </w:p>
          <w:p w14:paraId="5A6B5CC2" w14:textId="147F24BF" w:rsidR="007B763A" w:rsidRPr="007B763A" w:rsidRDefault="007B763A" w:rsidP="007B76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8"/>
                <w:szCs w:val="28"/>
              </w:rPr>
            </w:pPr>
            <w:r w:rsidRPr="007B763A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8"/>
                <w:szCs w:val="28"/>
              </w:rPr>
              <w:t>(Examples)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C9C749" w14:textId="77777777" w:rsidR="007B763A" w:rsidRPr="007B763A" w:rsidRDefault="007B763A" w:rsidP="007B76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7B763A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kern w:val="24"/>
                <w:sz w:val="28"/>
                <w:szCs w:val="28"/>
              </w:rPr>
              <w:t>What I Can Do for Myself</w:t>
            </w:r>
          </w:p>
          <w:p w14:paraId="63D254A4" w14:textId="4C8B548F" w:rsidR="007B763A" w:rsidRPr="007B763A" w:rsidRDefault="007B763A" w:rsidP="007B76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8"/>
                <w:szCs w:val="28"/>
              </w:rPr>
            </w:pPr>
            <w:r w:rsidRPr="007B763A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sz w:val="28"/>
                <w:szCs w:val="28"/>
              </w:rPr>
              <w:t>(Examples)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B86EAD" w14:textId="4E14F1FC" w:rsidR="007B763A" w:rsidRPr="007B763A" w:rsidRDefault="007B763A" w:rsidP="007B76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7B763A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What My Teacher Can Do to Help </w:t>
            </w:r>
          </w:p>
          <w:p w14:paraId="17061370" w14:textId="42314024" w:rsidR="007B763A" w:rsidRPr="007B763A" w:rsidRDefault="007B763A" w:rsidP="007B76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8"/>
                <w:szCs w:val="28"/>
              </w:rPr>
            </w:pPr>
            <w:r w:rsidRPr="007B763A">
              <w:rPr>
                <w:rFonts w:ascii="Calibri Light" w:eastAsia="Times New Roman" w:hAnsi="Calibri Light" w:cs="Calibri Light"/>
                <w:b/>
                <w:bCs/>
                <w:color w:val="000000" w:themeColor="text1"/>
                <w:kern w:val="24"/>
                <w:sz w:val="28"/>
                <w:szCs w:val="28"/>
              </w:rPr>
              <w:t>(Examples)</w:t>
            </w:r>
          </w:p>
        </w:tc>
      </w:tr>
      <w:tr w:rsidR="007B763A" w:rsidRPr="007B763A" w14:paraId="6BA7690B" w14:textId="77777777" w:rsidTr="00BE15BF">
        <w:trPr>
          <w:trHeight w:val="1926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6FE340" w14:textId="77777777" w:rsidR="007B763A" w:rsidRPr="007B763A" w:rsidRDefault="007B763A" w:rsidP="007B76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B763A">
              <w:rPr>
                <w:rFonts w:ascii="Calibri Light" w:eastAsia="Times New Roman" w:hAnsi="Calibri Light" w:cs="Calibri Light"/>
                <w:color w:val="000000" w:themeColor="dark1"/>
                <w:kern w:val="24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DD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6DC6BF" w14:textId="77777777" w:rsidR="007B763A" w:rsidRPr="007B763A" w:rsidRDefault="007B763A" w:rsidP="00BE15B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7B763A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>I’m not hearing what people are saying</w:t>
            </w:r>
          </w:p>
          <w:p w14:paraId="7C6E6593" w14:textId="77777777" w:rsidR="007B763A" w:rsidRPr="007B763A" w:rsidRDefault="007B763A" w:rsidP="00BE15B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7B763A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>I’m not in control of my actions</w:t>
            </w:r>
          </w:p>
          <w:p w14:paraId="323BB097" w14:textId="77777777" w:rsidR="007B763A" w:rsidRPr="007B763A" w:rsidRDefault="007B763A" w:rsidP="00BE15B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7B763A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>I can’t think straight or slow down my thoughts My heart is racing</w:t>
            </w:r>
          </w:p>
          <w:p w14:paraId="36F251D2" w14:textId="77777777" w:rsidR="007B763A" w:rsidRPr="007B763A" w:rsidRDefault="007B763A" w:rsidP="00BE15B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7B763A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>I’m having difficulty expressing my needs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DD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EB6354" w14:textId="6F13E260" w:rsidR="007B763A" w:rsidRPr="00BE15BF" w:rsidRDefault="007B763A" w:rsidP="007B763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BE15BF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>ask/signal for help</w:t>
            </w:r>
          </w:p>
          <w:p w14:paraId="4E025DC2" w14:textId="1E62BC98" w:rsidR="007B763A" w:rsidRPr="00BE15BF" w:rsidRDefault="007B763A" w:rsidP="007B763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BE15BF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>take 4 deep breaths</w:t>
            </w:r>
          </w:p>
          <w:p w14:paraId="4BD3B983" w14:textId="66228AB0" w:rsidR="007B763A" w:rsidRPr="00BE15BF" w:rsidRDefault="007B763A" w:rsidP="007B763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BE15BF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>talk to the school counselor</w:t>
            </w:r>
          </w:p>
          <w:p w14:paraId="1480AEDC" w14:textId="0062D461" w:rsidR="007B763A" w:rsidRPr="00BE15BF" w:rsidRDefault="007B763A" w:rsidP="007B763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BE15BF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>call mom or dad</w:t>
            </w:r>
          </w:p>
          <w:p w14:paraId="1FC33A60" w14:textId="74BD8252" w:rsidR="007B763A" w:rsidRPr="00BE15BF" w:rsidRDefault="007B763A" w:rsidP="007B763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BE15BF">
              <w:rPr>
                <w:rFonts w:ascii="Calibri Light" w:eastAsia="Calibri" w:hAnsi="Calibri Light" w:cs="Calibri Light"/>
                <w:color w:val="000000" w:themeColor="dark1"/>
                <w:kern w:val="24"/>
              </w:rPr>
              <w:t>make a choice from the wellness menu</w:t>
            </w:r>
          </w:p>
          <w:p w14:paraId="27C0E05A" w14:textId="42CDAC9D" w:rsidR="007B763A" w:rsidRPr="00BE15BF" w:rsidRDefault="007B763A" w:rsidP="007B763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BE15BF">
              <w:rPr>
                <w:rFonts w:ascii="Calibri Light" w:eastAsia="Calibri" w:hAnsi="Calibri Light" w:cs="Calibri Light"/>
                <w:color w:val="000000" w:themeColor="dark1"/>
                <w:kern w:val="24"/>
              </w:rPr>
              <w:t>request a break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DD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6B998A" w14:textId="77777777" w:rsidR="007B763A" w:rsidRPr="007B763A" w:rsidRDefault="007B763A" w:rsidP="007B763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7B763A">
              <w:rPr>
                <w:rFonts w:ascii="Calibri Light" w:hAnsi="Calibri Light" w:cs="Calibri Light"/>
                <w:color w:val="000000" w:themeColor="dark1"/>
                <w:kern w:val="24"/>
              </w:rPr>
              <w:t>Don’t talk at me</w:t>
            </w:r>
          </w:p>
          <w:p w14:paraId="13EE097E" w14:textId="77777777" w:rsidR="007B763A" w:rsidRPr="007B763A" w:rsidRDefault="007B763A" w:rsidP="007B763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7B763A">
              <w:rPr>
                <w:rFonts w:ascii="Calibri Light" w:hAnsi="Calibri Light" w:cs="Calibri Light"/>
                <w:color w:val="000000" w:themeColor="dark1"/>
                <w:kern w:val="24"/>
              </w:rPr>
              <w:t>Let me sit quietly or take a break</w:t>
            </w:r>
          </w:p>
          <w:p w14:paraId="2DEEEFC1" w14:textId="77777777" w:rsidR="007B763A" w:rsidRPr="007B763A" w:rsidRDefault="007B763A" w:rsidP="007B763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7B763A">
              <w:rPr>
                <w:rFonts w:ascii="Calibri Light" w:hAnsi="Calibri Light" w:cs="Calibri Light"/>
                <w:color w:val="000000" w:themeColor="dark1"/>
                <w:kern w:val="24"/>
              </w:rPr>
              <w:t>Offer me the wellness menu to make a choice</w:t>
            </w:r>
          </w:p>
          <w:p w14:paraId="427095CE" w14:textId="77777777" w:rsidR="007B763A" w:rsidRPr="007B763A" w:rsidRDefault="007B763A" w:rsidP="007B763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7B763A">
              <w:rPr>
                <w:rFonts w:ascii="Calibri Light" w:hAnsi="Calibri Light" w:cs="Calibri Light"/>
                <w:color w:val="000000" w:themeColor="dark1"/>
                <w:kern w:val="24"/>
              </w:rPr>
              <w:t>Help me make a choice</w:t>
            </w:r>
          </w:p>
          <w:p w14:paraId="742FDFBE" w14:textId="77777777" w:rsidR="007B763A" w:rsidRPr="007B763A" w:rsidRDefault="007B763A" w:rsidP="007B763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7B763A">
              <w:rPr>
                <w:rFonts w:ascii="Calibri Light" w:hAnsi="Calibri Light" w:cs="Calibri Light"/>
                <w:color w:val="000000" w:themeColor="dark1"/>
                <w:kern w:val="24"/>
              </w:rPr>
              <w:t>Let me talk to the counselor</w:t>
            </w:r>
          </w:p>
        </w:tc>
      </w:tr>
      <w:tr w:rsidR="007B763A" w:rsidRPr="007B763A" w14:paraId="1514725D" w14:textId="77777777" w:rsidTr="00BE15BF">
        <w:trPr>
          <w:trHeight w:val="1560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5AFEE" w14:textId="77777777" w:rsidR="007B763A" w:rsidRPr="007B763A" w:rsidRDefault="007B763A" w:rsidP="007B76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B763A">
              <w:rPr>
                <w:rFonts w:ascii="Calibri Light" w:eastAsia="Times New Roman" w:hAnsi="Calibri Light" w:cs="Calibri Light"/>
                <w:color w:val="000000" w:themeColor="dark1"/>
                <w:kern w:val="24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B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AE45A" w14:textId="77777777" w:rsidR="007B763A" w:rsidRPr="007B763A" w:rsidRDefault="007B763A" w:rsidP="00BE15B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7B763A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 xml:space="preserve">I am clenching my teeth </w:t>
            </w:r>
          </w:p>
          <w:p w14:paraId="07470E97" w14:textId="77777777" w:rsidR="007B763A" w:rsidRPr="007B763A" w:rsidRDefault="007B763A" w:rsidP="00BE15B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7B763A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>My muscles are tense</w:t>
            </w:r>
          </w:p>
          <w:p w14:paraId="4C076BAE" w14:textId="77777777" w:rsidR="007B763A" w:rsidRPr="007B763A" w:rsidRDefault="007B763A" w:rsidP="00BE15B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7B763A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>I don’t know what to do</w:t>
            </w:r>
          </w:p>
          <w:p w14:paraId="53BACE39" w14:textId="77777777" w:rsidR="007B763A" w:rsidRPr="007B763A" w:rsidRDefault="007B763A" w:rsidP="00BE15B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7B763A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>My thoughts are distracting me</w:t>
            </w:r>
          </w:p>
          <w:p w14:paraId="40863CA5" w14:textId="77777777" w:rsidR="007B763A" w:rsidRPr="007B763A" w:rsidRDefault="007B763A" w:rsidP="00BE15B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7B763A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>I having trouble concentrating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B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3B3AFF" w14:textId="77777777" w:rsidR="00BE15BF" w:rsidRPr="00BE15BF" w:rsidRDefault="00BE15BF" w:rsidP="00BE15B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BE15BF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>ask/signal for help</w:t>
            </w:r>
          </w:p>
          <w:p w14:paraId="6152FE95" w14:textId="77777777" w:rsidR="00BE15BF" w:rsidRPr="00BE15BF" w:rsidRDefault="00BE15BF" w:rsidP="00BE15B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BE15BF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>take 4 deep breaths</w:t>
            </w:r>
          </w:p>
          <w:p w14:paraId="47FD91F0" w14:textId="6537355F" w:rsidR="00BE15BF" w:rsidRPr="00BE15BF" w:rsidRDefault="00BE15BF" w:rsidP="00BE15B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>ask to talk with someone</w:t>
            </w:r>
          </w:p>
          <w:p w14:paraId="65D48F09" w14:textId="77777777" w:rsidR="00BE15BF" w:rsidRPr="00BE15BF" w:rsidRDefault="00BE15BF" w:rsidP="00BE15B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BE15BF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>call mom or dad</w:t>
            </w:r>
          </w:p>
          <w:p w14:paraId="268026DC" w14:textId="77777777" w:rsidR="00BE15BF" w:rsidRPr="00BE15BF" w:rsidRDefault="00BE15BF" w:rsidP="00BE15B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BE15BF">
              <w:rPr>
                <w:rFonts w:ascii="Calibri Light" w:eastAsia="Calibri" w:hAnsi="Calibri Light" w:cs="Calibri Light"/>
                <w:color w:val="000000" w:themeColor="dark1"/>
                <w:kern w:val="24"/>
              </w:rPr>
              <w:t>make a choice from the wellness menu</w:t>
            </w:r>
          </w:p>
          <w:p w14:paraId="5D3CB3E2" w14:textId="1D5F908E" w:rsidR="007B763A" w:rsidRPr="00BE15BF" w:rsidRDefault="00BE15BF" w:rsidP="00BE15BF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Calibri Light" w:hAnsi="Calibri Light" w:cs="Calibri Light"/>
              </w:rPr>
            </w:pPr>
            <w:r w:rsidRPr="00BE15BF">
              <w:rPr>
                <w:rFonts w:ascii="Calibri Light" w:eastAsia="Calibri" w:hAnsi="Calibri Light" w:cs="Calibri Light"/>
                <w:color w:val="000000" w:themeColor="dark1"/>
                <w:kern w:val="24"/>
              </w:rPr>
              <w:t>request a break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B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CDD471" w14:textId="77777777" w:rsidR="007B763A" w:rsidRPr="007B763A" w:rsidRDefault="007B763A" w:rsidP="007B763A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Calibri Light" w:hAnsi="Calibri Light" w:cs="Calibri Light"/>
              </w:rPr>
            </w:pPr>
            <w:r w:rsidRPr="007B763A">
              <w:rPr>
                <w:rFonts w:ascii="Calibri Light" w:eastAsia="Calibri" w:hAnsi="Calibri Light" w:cs="Calibri Light"/>
                <w:color w:val="000000" w:themeColor="dark1"/>
                <w:kern w:val="24"/>
              </w:rPr>
              <w:t xml:space="preserve">Ask me if everything is okay </w:t>
            </w:r>
          </w:p>
          <w:p w14:paraId="7F5BF01A" w14:textId="77777777" w:rsidR="007B763A" w:rsidRPr="007B763A" w:rsidRDefault="007B763A" w:rsidP="007B763A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Calibri Light" w:hAnsi="Calibri Light" w:cs="Calibri Light"/>
              </w:rPr>
            </w:pPr>
            <w:r w:rsidRPr="007B763A">
              <w:rPr>
                <w:rFonts w:ascii="Calibri Light" w:eastAsia="Calibri" w:hAnsi="Calibri Light" w:cs="Calibri Light"/>
                <w:color w:val="000000" w:themeColor="dark1"/>
                <w:kern w:val="24"/>
              </w:rPr>
              <w:t>Talk to me privately</w:t>
            </w:r>
          </w:p>
          <w:p w14:paraId="05171BCC" w14:textId="77777777" w:rsidR="007B763A" w:rsidRPr="007B763A" w:rsidRDefault="007B763A" w:rsidP="007B763A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Calibri Light" w:hAnsi="Calibri Light" w:cs="Calibri Light"/>
              </w:rPr>
            </w:pPr>
            <w:r w:rsidRPr="007B763A">
              <w:rPr>
                <w:rFonts w:ascii="Calibri Light" w:eastAsia="Calibri" w:hAnsi="Calibri Light" w:cs="Calibri Light"/>
                <w:color w:val="000000" w:themeColor="dark1"/>
                <w:kern w:val="24"/>
              </w:rPr>
              <w:t>Let me take a break</w:t>
            </w:r>
          </w:p>
          <w:p w14:paraId="62920872" w14:textId="77777777" w:rsidR="007B763A" w:rsidRPr="007B763A" w:rsidRDefault="007B763A" w:rsidP="007B763A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Calibri Light" w:hAnsi="Calibri Light" w:cs="Calibri Light"/>
              </w:rPr>
            </w:pPr>
            <w:r w:rsidRPr="007B763A">
              <w:rPr>
                <w:rFonts w:ascii="Calibri Light" w:eastAsia="Calibri" w:hAnsi="Calibri Light" w:cs="Calibri Light"/>
                <w:color w:val="000000" w:themeColor="dark1"/>
                <w:kern w:val="24"/>
              </w:rPr>
              <w:t>Offer me the wellness menu to make a choice</w:t>
            </w:r>
          </w:p>
          <w:p w14:paraId="175AE51E" w14:textId="77777777" w:rsidR="007B763A" w:rsidRPr="007B763A" w:rsidRDefault="007B763A" w:rsidP="007B763A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Calibri Light" w:hAnsi="Calibri Light" w:cs="Calibri Light"/>
              </w:rPr>
            </w:pPr>
            <w:r w:rsidRPr="007B763A">
              <w:rPr>
                <w:rFonts w:ascii="Calibri Light" w:eastAsia="Calibri" w:hAnsi="Calibri Light" w:cs="Calibri Light"/>
                <w:color w:val="000000" w:themeColor="dark1"/>
                <w:kern w:val="24"/>
              </w:rPr>
              <w:t>Help me make a choice</w:t>
            </w:r>
          </w:p>
        </w:tc>
      </w:tr>
      <w:tr w:rsidR="007B763A" w:rsidRPr="007B763A" w14:paraId="6D363215" w14:textId="77777777" w:rsidTr="00BE15BF">
        <w:trPr>
          <w:trHeight w:val="1578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411AE" w14:textId="77777777" w:rsidR="007B763A" w:rsidRPr="007B763A" w:rsidRDefault="007B763A" w:rsidP="007B76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B763A">
              <w:rPr>
                <w:rFonts w:ascii="Calibri Light" w:eastAsia="Times New Roman" w:hAnsi="Calibri Light" w:cs="Calibri Light"/>
                <w:color w:val="000000" w:themeColor="dark1"/>
                <w:kern w:val="24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F1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2C08C6" w14:textId="77777777" w:rsidR="00A52DB3" w:rsidRPr="00A52DB3" w:rsidRDefault="007B763A" w:rsidP="00BE15B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7B763A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>I</w:t>
            </w:r>
            <w:r w:rsidR="00A52DB3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 xml:space="preserve"> feel irritable</w:t>
            </w:r>
          </w:p>
          <w:p w14:paraId="1BD72D62" w14:textId="6BE0883C" w:rsidR="007B763A" w:rsidRPr="007B763A" w:rsidRDefault="00A52DB3" w:rsidP="00BE15B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>I</w:t>
            </w:r>
            <w:r w:rsidR="007B763A" w:rsidRPr="007B763A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 xml:space="preserve"> am sensitive to what people say </w:t>
            </w:r>
          </w:p>
          <w:p w14:paraId="28F4D508" w14:textId="539CBAA8" w:rsidR="007B763A" w:rsidRPr="007B763A" w:rsidRDefault="007B763A" w:rsidP="00BE15B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7B763A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>I don’t want to be bothered</w:t>
            </w:r>
          </w:p>
          <w:p w14:paraId="539D51DF" w14:textId="77777777" w:rsidR="007B763A" w:rsidRPr="007B763A" w:rsidRDefault="007B763A" w:rsidP="00BE15BF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7B763A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>I’m not interested in working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F1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5ABA2B" w14:textId="3C9A6ED3" w:rsidR="007B763A" w:rsidRPr="00BE15BF" w:rsidRDefault="007B763A" w:rsidP="007B763A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Calibri Light" w:hAnsi="Calibri Light" w:cs="Calibri Light"/>
              </w:rPr>
            </w:pPr>
            <w:r w:rsidRPr="00BE15BF">
              <w:rPr>
                <w:rFonts w:ascii="Calibri Light" w:eastAsia="Calibri" w:hAnsi="Calibri Light" w:cs="Calibri Light"/>
                <w:color w:val="000000" w:themeColor="dark1"/>
                <w:kern w:val="24"/>
              </w:rPr>
              <w:t>ask/signal for help if needed</w:t>
            </w:r>
          </w:p>
          <w:p w14:paraId="14A4DB84" w14:textId="7D101FA9" w:rsidR="007B763A" w:rsidRPr="00BE15BF" w:rsidRDefault="007B763A" w:rsidP="007B763A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Calibri Light" w:hAnsi="Calibri Light" w:cs="Calibri Light"/>
              </w:rPr>
            </w:pPr>
            <w:r w:rsidRPr="00BE15BF">
              <w:rPr>
                <w:rFonts w:ascii="Calibri Light" w:eastAsia="Calibri" w:hAnsi="Calibri Light" w:cs="Calibri Light"/>
                <w:color w:val="000000" w:themeColor="dark1"/>
                <w:kern w:val="24"/>
              </w:rPr>
              <w:t>reassure myself that I can do it!</w:t>
            </w:r>
          </w:p>
          <w:p w14:paraId="13860CE8" w14:textId="35059EEF" w:rsidR="007B763A" w:rsidRPr="00BE15BF" w:rsidRDefault="007B763A" w:rsidP="007B763A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Calibri Light" w:hAnsi="Calibri Light" w:cs="Calibri Light"/>
              </w:rPr>
            </w:pPr>
            <w:r w:rsidRPr="00BE15BF">
              <w:rPr>
                <w:rFonts w:ascii="Calibri Light" w:eastAsia="Calibri" w:hAnsi="Calibri Light" w:cs="Calibri Light"/>
                <w:color w:val="000000" w:themeColor="dark1"/>
                <w:kern w:val="24"/>
              </w:rPr>
              <w:t>ask for a 1-minute break</w:t>
            </w:r>
          </w:p>
          <w:p w14:paraId="18A9CB5E" w14:textId="2909980A" w:rsidR="007B763A" w:rsidRPr="00BE15BF" w:rsidRDefault="007B763A" w:rsidP="007B763A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Calibri Light" w:hAnsi="Calibri Light" w:cs="Calibri Light"/>
              </w:rPr>
            </w:pPr>
            <w:r w:rsidRPr="00BE15BF">
              <w:rPr>
                <w:rFonts w:ascii="Calibri Light" w:eastAsia="Calibri" w:hAnsi="Calibri Light" w:cs="Calibri Light"/>
                <w:color w:val="000000" w:themeColor="dark1"/>
                <w:kern w:val="24"/>
              </w:rPr>
              <w:t>make a choice from the wellness menu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F1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EB99A2" w14:textId="77777777" w:rsidR="007B763A" w:rsidRPr="007B763A" w:rsidRDefault="007B763A" w:rsidP="007B763A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Calibri Light" w:hAnsi="Calibri Light" w:cs="Calibri Light"/>
              </w:rPr>
            </w:pPr>
            <w:r w:rsidRPr="007B763A">
              <w:rPr>
                <w:rFonts w:ascii="Calibri Light" w:eastAsia="Calibri" w:hAnsi="Calibri Light" w:cs="Calibri Light"/>
                <w:color w:val="000000" w:themeColor="dark1"/>
                <w:kern w:val="24"/>
              </w:rPr>
              <w:t>Ask me if everything is okay</w:t>
            </w:r>
          </w:p>
          <w:p w14:paraId="1D71B671" w14:textId="77777777" w:rsidR="007B763A" w:rsidRPr="007B763A" w:rsidRDefault="007B763A" w:rsidP="007B763A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Calibri Light" w:hAnsi="Calibri Light" w:cs="Calibri Light"/>
              </w:rPr>
            </w:pPr>
            <w:r w:rsidRPr="007B763A">
              <w:rPr>
                <w:rFonts w:ascii="Calibri Light" w:eastAsia="Calibri" w:hAnsi="Calibri Light" w:cs="Calibri Light"/>
                <w:color w:val="000000" w:themeColor="dark1"/>
                <w:kern w:val="24"/>
              </w:rPr>
              <w:t>Talk to me privately</w:t>
            </w:r>
          </w:p>
          <w:p w14:paraId="2E70D7AE" w14:textId="77777777" w:rsidR="007B763A" w:rsidRPr="007B763A" w:rsidRDefault="007B763A" w:rsidP="007B763A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Calibri Light" w:hAnsi="Calibri Light" w:cs="Calibri Light"/>
              </w:rPr>
            </w:pPr>
            <w:r w:rsidRPr="007B763A">
              <w:rPr>
                <w:rFonts w:ascii="Calibri Light" w:eastAsia="Calibri" w:hAnsi="Calibri Light" w:cs="Calibri Light"/>
                <w:color w:val="000000" w:themeColor="dark1"/>
                <w:kern w:val="24"/>
              </w:rPr>
              <w:t>Let me take a break</w:t>
            </w:r>
          </w:p>
          <w:p w14:paraId="6E3E2453" w14:textId="77777777" w:rsidR="007B763A" w:rsidRPr="00BE15BF" w:rsidRDefault="007B763A" w:rsidP="007B763A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="Calibri Light" w:hAnsi="Calibri Light" w:cs="Calibri Light"/>
              </w:rPr>
            </w:pPr>
            <w:r w:rsidRPr="007B763A">
              <w:rPr>
                <w:rFonts w:ascii="Calibri Light" w:eastAsia="Calibri" w:hAnsi="Calibri Light" w:cs="Calibri Light"/>
                <w:color w:val="000000" w:themeColor="dark1"/>
                <w:kern w:val="24"/>
              </w:rPr>
              <w:t>Help me make choice</w:t>
            </w:r>
          </w:p>
          <w:p w14:paraId="3A0F04C1" w14:textId="1FD759DD" w:rsidR="00BE15BF" w:rsidRPr="007B763A" w:rsidRDefault="00BE15BF" w:rsidP="00A52DB3">
            <w:pPr>
              <w:pStyle w:val="ListParagraph"/>
              <w:spacing w:line="256" w:lineRule="auto"/>
              <w:ind w:left="360"/>
              <w:rPr>
                <w:rFonts w:ascii="Calibri Light" w:hAnsi="Calibri Light" w:cs="Calibri Light"/>
              </w:rPr>
            </w:pPr>
          </w:p>
        </w:tc>
      </w:tr>
      <w:tr w:rsidR="007B763A" w:rsidRPr="007B763A" w14:paraId="00AF9996" w14:textId="77777777" w:rsidTr="007B763A">
        <w:trPr>
          <w:trHeight w:val="1313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2C44E4" w14:textId="77777777" w:rsidR="007B763A" w:rsidRPr="007B763A" w:rsidRDefault="007B763A" w:rsidP="007B763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B763A">
              <w:rPr>
                <w:rFonts w:ascii="Calibri Light" w:eastAsia="Times New Roman" w:hAnsi="Calibri Light" w:cs="Calibri Light"/>
                <w:color w:val="000000" w:themeColor="dark1"/>
                <w:kern w:val="24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F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5BC301" w14:textId="77777777" w:rsidR="007B763A" w:rsidRPr="007B763A" w:rsidRDefault="007B763A" w:rsidP="007B763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7B763A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 xml:space="preserve">I am doing fine! </w:t>
            </w:r>
          </w:p>
          <w:p w14:paraId="2F54F7F3" w14:textId="77777777" w:rsidR="007B763A" w:rsidRPr="007B763A" w:rsidRDefault="007B763A" w:rsidP="007B763A">
            <w:pPr>
              <w:pStyle w:val="ListParagraph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7B763A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 xml:space="preserve">I am ready to work. 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F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1FEAA4" w14:textId="77777777" w:rsidR="00BE15BF" w:rsidRPr="00A52DB3" w:rsidRDefault="007B763A" w:rsidP="00BE15BF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A52DB3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>ask/signal for help if needed</w:t>
            </w:r>
          </w:p>
          <w:p w14:paraId="38CC31EF" w14:textId="77777777" w:rsidR="00BE15BF" w:rsidRPr="00A52DB3" w:rsidRDefault="007B763A" w:rsidP="00BE15BF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A52DB3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>reassure myself that I can do it!</w:t>
            </w:r>
          </w:p>
          <w:p w14:paraId="195FC4DB" w14:textId="77777777" w:rsidR="00A52DB3" w:rsidRPr="00A52DB3" w:rsidRDefault="00BE15BF" w:rsidP="00A52DB3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A52DB3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>t</w:t>
            </w:r>
            <w:r w:rsidR="007B763A" w:rsidRPr="00A52DB3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>ell myself I’m doing great!</w:t>
            </w:r>
          </w:p>
          <w:p w14:paraId="183D907B" w14:textId="0A0FBEF5" w:rsidR="007B763A" w:rsidRPr="00A52DB3" w:rsidRDefault="007B763A" w:rsidP="00A52DB3">
            <w:pPr>
              <w:pStyle w:val="ListParagraph"/>
              <w:numPr>
                <w:ilvl w:val="0"/>
                <w:numId w:val="6"/>
              </w:numPr>
              <w:rPr>
                <w:rFonts w:ascii="Calibri Light" w:hAnsi="Calibri Light" w:cs="Calibri Light"/>
              </w:rPr>
            </w:pPr>
            <w:r w:rsidRPr="00A52DB3">
              <w:rPr>
                <w:rFonts w:ascii="Calibri Light" w:eastAsiaTheme="minorEastAsia" w:hAnsi="Calibri Light" w:cs="Calibri Light"/>
                <w:color w:val="000000" w:themeColor="dark1"/>
                <w:kern w:val="24"/>
              </w:rPr>
              <w:t>make a choice from the wellness menu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FF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DC7635" w14:textId="7CECAFD0" w:rsidR="007B763A" w:rsidRPr="00BE15BF" w:rsidRDefault="007B763A" w:rsidP="00BE15BF">
            <w:pPr>
              <w:pStyle w:val="ListParagraph"/>
              <w:numPr>
                <w:ilvl w:val="0"/>
                <w:numId w:val="7"/>
              </w:numPr>
              <w:rPr>
                <w:rFonts w:ascii="Calibri Light" w:hAnsi="Calibri Light" w:cs="Calibri Light"/>
              </w:rPr>
            </w:pPr>
            <w:r w:rsidRPr="00BE15BF">
              <w:rPr>
                <w:rFonts w:ascii="Calibri Light" w:hAnsi="Calibri Light" w:cs="Calibri Light"/>
              </w:rPr>
              <w:t>Let me know that you notice me</w:t>
            </w:r>
            <w:r w:rsidR="00BE15BF">
              <w:rPr>
                <w:rFonts w:ascii="Calibri Light" w:hAnsi="Calibri Light" w:cs="Calibri Light"/>
              </w:rPr>
              <w:t xml:space="preserve"> and the effort I am putting into my day</w:t>
            </w:r>
          </w:p>
        </w:tc>
      </w:tr>
    </w:tbl>
    <w:p w14:paraId="1F8733E6" w14:textId="77777777" w:rsidR="00E816B3" w:rsidRDefault="00E816B3"/>
    <w:sectPr w:rsidR="00E816B3" w:rsidSect="007B763A">
      <w:footerReference w:type="default" r:id="rId7"/>
      <w:pgSz w:w="15840" w:h="12240" w:orient="landscape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7988" w14:textId="77777777" w:rsidR="007B763A" w:rsidRDefault="007B763A" w:rsidP="007B763A">
      <w:pPr>
        <w:spacing w:after="0" w:line="240" w:lineRule="auto"/>
      </w:pPr>
      <w:r>
        <w:separator/>
      </w:r>
    </w:p>
  </w:endnote>
  <w:endnote w:type="continuationSeparator" w:id="0">
    <w:p w14:paraId="491B1E36" w14:textId="77777777" w:rsidR="007B763A" w:rsidRDefault="007B763A" w:rsidP="007B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1A57" w14:textId="51D52734" w:rsidR="007B763A" w:rsidRPr="007B763A" w:rsidRDefault="007B763A" w:rsidP="007B763A">
    <w:pPr>
      <w:spacing w:after="0" w:line="240" w:lineRule="auto"/>
      <w:jc w:val="center"/>
      <w:rPr>
        <w:rFonts w:ascii="Arial Narrow" w:eastAsia="Times New Roman" w:hAnsi="Arial Narrow" w:cs="Arial"/>
        <w:sz w:val="14"/>
        <w:szCs w:val="14"/>
      </w:rPr>
    </w:pPr>
    <w:bookmarkStart w:id="0" w:name="_Hlk118189945"/>
    <w:bookmarkStart w:id="1" w:name="_Hlk118189946"/>
    <w:r w:rsidRPr="007B763A">
      <w:rPr>
        <w:rFonts w:ascii="Arial Narrow" w:eastAsia="Times New Roman" w:hAnsi="Arial Narrow" w:cs="Arial"/>
        <w:sz w:val="14"/>
        <w:szCs w:val="14"/>
      </w:rPr>
      <w:t>NJ PBSIS (2022-2023).  NJ PBSIS is sponsored by the New Jersey Department of Education, Office of Special Education in collaboration with the Boggs Center, Rutgers University.  NJPBSIS is funded by IDEA, Part B. www.pbsisnj.org</w:t>
    </w:r>
    <w:bookmarkEnd w:id="0"/>
    <w:bookmarkEnd w:id="1"/>
  </w:p>
  <w:p w14:paraId="70D386CC" w14:textId="77777777" w:rsidR="007B763A" w:rsidRDefault="007B7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A82AC" w14:textId="77777777" w:rsidR="007B763A" w:rsidRDefault="007B763A" w:rsidP="007B763A">
      <w:pPr>
        <w:spacing w:after="0" w:line="240" w:lineRule="auto"/>
      </w:pPr>
      <w:r>
        <w:separator/>
      </w:r>
    </w:p>
  </w:footnote>
  <w:footnote w:type="continuationSeparator" w:id="0">
    <w:p w14:paraId="60B90056" w14:textId="77777777" w:rsidR="007B763A" w:rsidRDefault="007B763A" w:rsidP="007B7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814"/>
    <w:multiLevelType w:val="hybridMultilevel"/>
    <w:tmpl w:val="0CE4ECDE"/>
    <w:lvl w:ilvl="0" w:tplc="9D6E2D16">
      <w:start w:val="1"/>
      <w:numFmt w:val="bullet"/>
      <w:lvlText w:val="•"/>
      <w:lvlJc w:val="left"/>
      <w:pPr>
        <w:tabs>
          <w:tab w:val="num" w:pos="548"/>
        </w:tabs>
        <w:ind w:left="548" w:hanging="360"/>
      </w:pPr>
      <w:rPr>
        <w:rFonts w:ascii="Arial" w:hAnsi="Arial" w:hint="default"/>
      </w:rPr>
    </w:lvl>
    <w:lvl w:ilvl="1" w:tplc="143C988E" w:tentative="1">
      <w:start w:val="1"/>
      <w:numFmt w:val="bullet"/>
      <w:lvlText w:val="•"/>
      <w:lvlJc w:val="left"/>
      <w:pPr>
        <w:tabs>
          <w:tab w:val="num" w:pos="1268"/>
        </w:tabs>
        <w:ind w:left="1268" w:hanging="360"/>
      </w:pPr>
      <w:rPr>
        <w:rFonts w:ascii="Arial" w:hAnsi="Arial" w:hint="default"/>
      </w:rPr>
    </w:lvl>
    <w:lvl w:ilvl="2" w:tplc="2E643428" w:tentative="1">
      <w:start w:val="1"/>
      <w:numFmt w:val="bullet"/>
      <w:lvlText w:val="•"/>
      <w:lvlJc w:val="left"/>
      <w:pPr>
        <w:tabs>
          <w:tab w:val="num" w:pos="1988"/>
        </w:tabs>
        <w:ind w:left="1988" w:hanging="360"/>
      </w:pPr>
      <w:rPr>
        <w:rFonts w:ascii="Arial" w:hAnsi="Arial" w:hint="default"/>
      </w:rPr>
    </w:lvl>
    <w:lvl w:ilvl="3" w:tplc="4B020768" w:tentative="1">
      <w:start w:val="1"/>
      <w:numFmt w:val="bullet"/>
      <w:lvlText w:val="•"/>
      <w:lvlJc w:val="left"/>
      <w:pPr>
        <w:tabs>
          <w:tab w:val="num" w:pos="2708"/>
        </w:tabs>
        <w:ind w:left="2708" w:hanging="360"/>
      </w:pPr>
      <w:rPr>
        <w:rFonts w:ascii="Arial" w:hAnsi="Arial" w:hint="default"/>
      </w:rPr>
    </w:lvl>
    <w:lvl w:ilvl="4" w:tplc="A02094DE" w:tentative="1">
      <w:start w:val="1"/>
      <w:numFmt w:val="bullet"/>
      <w:lvlText w:val="•"/>
      <w:lvlJc w:val="left"/>
      <w:pPr>
        <w:tabs>
          <w:tab w:val="num" w:pos="3428"/>
        </w:tabs>
        <w:ind w:left="3428" w:hanging="360"/>
      </w:pPr>
      <w:rPr>
        <w:rFonts w:ascii="Arial" w:hAnsi="Arial" w:hint="default"/>
      </w:rPr>
    </w:lvl>
    <w:lvl w:ilvl="5" w:tplc="73CE11AA" w:tentative="1">
      <w:start w:val="1"/>
      <w:numFmt w:val="bullet"/>
      <w:lvlText w:val="•"/>
      <w:lvlJc w:val="left"/>
      <w:pPr>
        <w:tabs>
          <w:tab w:val="num" w:pos="4148"/>
        </w:tabs>
        <w:ind w:left="4148" w:hanging="360"/>
      </w:pPr>
      <w:rPr>
        <w:rFonts w:ascii="Arial" w:hAnsi="Arial" w:hint="default"/>
      </w:rPr>
    </w:lvl>
    <w:lvl w:ilvl="6" w:tplc="19DA0EEC" w:tentative="1">
      <w:start w:val="1"/>
      <w:numFmt w:val="bullet"/>
      <w:lvlText w:val="•"/>
      <w:lvlJc w:val="left"/>
      <w:pPr>
        <w:tabs>
          <w:tab w:val="num" w:pos="4868"/>
        </w:tabs>
        <w:ind w:left="4868" w:hanging="360"/>
      </w:pPr>
      <w:rPr>
        <w:rFonts w:ascii="Arial" w:hAnsi="Arial" w:hint="default"/>
      </w:rPr>
    </w:lvl>
    <w:lvl w:ilvl="7" w:tplc="D6F8A53A" w:tentative="1">
      <w:start w:val="1"/>
      <w:numFmt w:val="bullet"/>
      <w:lvlText w:val="•"/>
      <w:lvlJc w:val="left"/>
      <w:pPr>
        <w:tabs>
          <w:tab w:val="num" w:pos="5588"/>
        </w:tabs>
        <w:ind w:left="5588" w:hanging="360"/>
      </w:pPr>
      <w:rPr>
        <w:rFonts w:ascii="Arial" w:hAnsi="Arial" w:hint="default"/>
      </w:rPr>
    </w:lvl>
    <w:lvl w:ilvl="8" w:tplc="54DAAE94" w:tentative="1">
      <w:start w:val="1"/>
      <w:numFmt w:val="bullet"/>
      <w:lvlText w:val="•"/>
      <w:lvlJc w:val="left"/>
      <w:pPr>
        <w:tabs>
          <w:tab w:val="num" w:pos="6308"/>
        </w:tabs>
        <w:ind w:left="6308" w:hanging="360"/>
      </w:pPr>
      <w:rPr>
        <w:rFonts w:ascii="Arial" w:hAnsi="Arial" w:hint="default"/>
      </w:rPr>
    </w:lvl>
  </w:abstractNum>
  <w:abstractNum w:abstractNumId="1" w15:restartNumberingAfterBreak="0">
    <w:nsid w:val="0303330F"/>
    <w:multiLevelType w:val="hybridMultilevel"/>
    <w:tmpl w:val="2976DA32"/>
    <w:lvl w:ilvl="0" w:tplc="658AD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41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02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87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C3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20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1C5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6F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20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041201"/>
    <w:multiLevelType w:val="hybridMultilevel"/>
    <w:tmpl w:val="ACB2D5EC"/>
    <w:lvl w:ilvl="0" w:tplc="37B0D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64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05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4E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43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C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8B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E6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42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BE6EA7"/>
    <w:multiLevelType w:val="hybridMultilevel"/>
    <w:tmpl w:val="847649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E2699E"/>
    <w:multiLevelType w:val="hybridMultilevel"/>
    <w:tmpl w:val="7480C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50F1C"/>
    <w:multiLevelType w:val="hybridMultilevel"/>
    <w:tmpl w:val="9830D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1E4145"/>
    <w:multiLevelType w:val="hybridMultilevel"/>
    <w:tmpl w:val="526EC546"/>
    <w:lvl w:ilvl="0" w:tplc="DFBA6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C1B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49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C7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08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01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A3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65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4D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3A"/>
    <w:rsid w:val="007B763A"/>
    <w:rsid w:val="00A52DB3"/>
    <w:rsid w:val="00BE15BF"/>
    <w:rsid w:val="00E8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2F19"/>
  <w15:chartTrackingRefBased/>
  <w15:docId w15:val="{AA2B644E-B244-413A-90DC-E7E3E6A4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63A"/>
  </w:style>
  <w:style w:type="paragraph" w:styleId="Footer">
    <w:name w:val="footer"/>
    <w:basedOn w:val="Normal"/>
    <w:link w:val="FooterChar"/>
    <w:uiPriority w:val="99"/>
    <w:unhideWhenUsed/>
    <w:rsid w:val="007B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4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7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Lohrmann</dc:creator>
  <cp:keywords/>
  <dc:description/>
  <cp:lastModifiedBy>Sharon Lohrmann</cp:lastModifiedBy>
  <cp:revision>1</cp:revision>
  <dcterms:created xsi:type="dcterms:W3CDTF">2023-01-03T18:42:00Z</dcterms:created>
  <dcterms:modified xsi:type="dcterms:W3CDTF">2023-01-03T19:05:00Z</dcterms:modified>
</cp:coreProperties>
</file>