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98F" w:rsidRPr="00A06BCD" w:rsidRDefault="00C83E87" w:rsidP="004A1A66">
      <w:pPr>
        <w:spacing w:after="0"/>
        <w:jc w:val="center"/>
        <w:rPr>
          <w:rFonts w:ascii="Calibri Light" w:hAnsi="Calibri Light" w:cs="Calibri Light"/>
          <w:sz w:val="36"/>
        </w:rPr>
      </w:pPr>
      <w:r w:rsidRPr="00A06BCD">
        <w:rPr>
          <w:rFonts w:ascii="Calibri Light" w:hAnsi="Calibri Light" w:cs="Calibri Light"/>
          <w:sz w:val="36"/>
        </w:rPr>
        <w:t>Committee Mapping</w:t>
      </w:r>
    </w:p>
    <w:p w:rsidR="00A06BCD" w:rsidRDefault="00C83E87" w:rsidP="004A1A66">
      <w:pPr>
        <w:spacing w:after="0"/>
        <w:jc w:val="center"/>
        <w:rPr>
          <w:rFonts w:ascii="Calibri Light" w:hAnsi="Calibri Light" w:cs="Calibri Light"/>
          <w:sz w:val="28"/>
        </w:rPr>
      </w:pPr>
      <w:r w:rsidRPr="00A06BCD">
        <w:rPr>
          <w:rFonts w:ascii="Calibri Light" w:hAnsi="Calibri Light" w:cs="Calibri Light"/>
          <w:sz w:val="28"/>
        </w:rPr>
        <w:t xml:space="preserve">To result in sustainable implementation, </w:t>
      </w:r>
      <w:r w:rsidR="00A06BCD">
        <w:rPr>
          <w:rFonts w:ascii="Calibri Light" w:hAnsi="Calibri Light" w:cs="Calibri Light"/>
          <w:sz w:val="28"/>
        </w:rPr>
        <w:t>organize all related efforts around a common goal</w:t>
      </w:r>
      <w:r w:rsidR="00477E0E">
        <w:rPr>
          <w:rFonts w:ascii="Calibri Light" w:hAnsi="Calibri Light" w:cs="Calibri Light"/>
          <w:sz w:val="28"/>
        </w:rPr>
        <w:t>(s)</w:t>
      </w:r>
      <w:r w:rsidR="00A06BCD">
        <w:rPr>
          <w:rFonts w:ascii="Calibri Light" w:hAnsi="Calibri Light" w:cs="Calibri Light"/>
          <w:sz w:val="28"/>
        </w:rPr>
        <w:t xml:space="preserve"> and workplan.</w:t>
      </w:r>
    </w:p>
    <w:p w:rsidR="004A1A66" w:rsidRPr="00A06BCD" w:rsidRDefault="004A1A66" w:rsidP="00C83E87">
      <w:pPr>
        <w:rPr>
          <w:rFonts w:ascii="Calibri Light" w:hAnsi="Calibri Light" w:cs="Calibri Light"/>
          <w:sz w:val="28"/>
        </w:rPr>
      </w:pPr>
    </w:p>
    <w:p w:rsidR="00C83E87" w:rsidRPr="00A06BCD" w:rsidRDefault="00C83E87" w:rsidP="00C83E87">
      <w:pPr>
        <w:rPr>
          <w:rFonts w:ascii="Calibri Light" w:hAnsi="Calibri Light" w:cs="Calibri Light"/>
          <w:sz w:val="28"/>
        </w:rPr>
      </w:pPr>
      <w:r w:rsidRPr="00A06BCD">
        <w:rPr>
          <w:rFonts w:ascii="Calibri Light" w:hAnsi="Calibri Light" w:cs="Calibri Light"/>
          <w:b/>
          <w:sz w:val="28"/>
        </w:rPr>
        <w:t>Step 1</w:t>
      </w:r>
      <w:r w:rsidRPr="00A06BCD">
        <w:rPr>
          <w:rFonts w:ascii="Calibri Light" w:hAnsi="Calibri Light" w:cs="Calibri Light"/>
          <w:sz w:val="28"/>
        </w:rPr>
        <w:t>:  Consider each of the domain areas listed and determine if your school has an existing committee</w:t>
      </w:r>
      <w:r w:rsidR="00A06BCD">
        <w:rPr>
          <w:rFonts w:ascii="Calibri Light" w:hAnsi="Calibri Light" w:cs="Calibri Light"/>
          <w:sz w:val="28"/>
        </w:rPr>
        <w:t>(s)</w:t>
      </w:r>
      <w:r w:rsidRPr="00A06BCD">
        <w:rPr>
          <w:rFonts w:ascii="Calibri Light" w:hAnsi="Calibri Light" w:cs="Calibri Light"/>
          <w:sz w:val="28"/>
        </w:rPr>
        <w:t xml:space="preserve"> </w:t>
      </w:r>
      <w:r w:rsidR="008C1BB9">
        <w:rPr>
          <w:rFonts w:ascii="Calibri Light" w:hAnsi="Calibri Light" w:cs="Calibri Light"/>
          <w:sz w:val="28"/>
        </w:rPr>
        <w:t xml:space="preserve">or efforts </w:t>
      </w:r>
      <w:r w:rsidRPr="00A06BCD">
        <w:rPr>
          <w:rFonts w:ascii="Calibri Light" w:hAnsi="Calibri Light" w:cs="Calibri Light"/>
          <w:sz w:val="28"/>
        </w:rPr>
        <w:t>that addresses the needs of that domain.  If yes, then complete this chart with the requested information for that committee</w:t>
      </w:r>
      <w:r w:rsidR="008C1BB9">
        <w:rPr>
          <w:rFonts w:ascii="Calibri Light" w:hAnsi="Calibri Light" w:cs="Calibri Light"/>
          <w:sz w:val="28"/>
        </w:rPr>
        <w:t>/effort</w:t>
      </w:r>
      <w:r w:rsidR="00A06BCD">
        <w:rPr>
          <w:rFonts w:ascii="Calibri Light" w:hAnsi="Calibri Light" w:cs="Calibri Light"/>
          <w:sz w:val="28"/>
        </w:rPr>
        <w:t>. C</w:t>
      </w:r>
      <w:r w:rsidRPr="00A06BCD">
        <w:rPr>
          <w:rFonts w:ascii="Calibri Light" w:hAnsi="Calibri Light" w:cs="Calibri Light"/>
          <w:sz w:val="28"/>
        </w:rPr>
        <w:t>omplete by your scheduled meeting with your NJ PBSIS Coach</w:t>
      </w:r>
      <w:r w:rsidR="00A06BCD">
        <w:rPr>
          <w:rFonts w:ascii="Calibri Light" w:hAnsi="Calibri Light" w:cs="Calibri Light"/>
          <w:sz w:val="28"/>
        </w:rPr>
        <w:t>.</w:t>
      </w:r>
    </w:p>
    <w:tbl>
      <w:tblPr>
        <w:tblStyle w:val="TableGrid"/>
        <w:tblW w:w="13045" w:type="dxa"/>
        <w:tblLook w:val="04A0" w:firstRow="1" w:lastRow="0" w:firstColumn="1" w:lastColumn="0" w:noHBand="0" w:noVBand="1"/>
      </w:tblPr>
      <w:tblGrid>
        <w:gridCol w:w="1942"/>
        <w:gridCol w:w="1812"/>
        <w:gridCol w:w="2541"/>
        <w:gridCol w:w="2250"/>
        <w:gridCol w:w="2430"/>
        <w:gridCol w:w="2070"/>
      </w:tblGrid>
      <w:tr w:rsidR="00C83E87" w:rsidRPr="00A06BCD" w:rsidTr="00C83E87">
        <w:tc>
          <w:tcPr>
            <w:tcW w:w="1942" w:type="dxa"/>
          </w:tcPr>
          <w:p w:rsidR="00C83E87" w:rsidRPr="00A06BCD" w:rsidRDefault="0055493A" w:rsidP="00DD7FA0">
            <w:pPr>
              <w:jc w:val="center"/>
              <w:rPr>
                <w:rFonts w:ascii="Calibri Light" w:hAnsi="Calibri Light" w:cs="Calibri Light"/>
                <w:sz w:val="28"/>
              </w:rPr>
            </w:pPr>
            <w:r>
              <w:rPr>
                <w:rFonts w:ascii="Calibri Light" w:hAnsi="Calibri Light" w:cs="Calibri Light"/>
                <w:sz w:val="28"/>
              </w:rPr>
              <w:t>Domains</w:t>
            </w:r>
          </w:p>
        </w:tc>
        <w:tc>
          <w:tcPr>
            <w:tcW w:w="1812" w:type="dxa"/>
          </w:tcPr>
          <w:p w:rsidR="008C1BB9" w:rsidRDefault="00C83E87" w:rsidP="00DD7FA0">
            <w:pPr>
              <w:jc w:val="center"/>
              <w:rPr>
                <w:rFonts w:ascii="Calibri Light" w:hAnsi="Calibri Light" w:cs="Calibri Light"/>
                <w:sz w:val="28"/>
              </w:rPr>
            </w:pPr>
            <w:r w:rsidRPr="00A06BCD">
              <w:rPr>
                <w:rFonts w:ascii="Calibri Light" w:hAnsi="Calibri Light" w:cs="Calibri Light"/>
                <w:sz w:val="28"/>
              </w:rPr>
              <w:t xml:space="preserve">Name of </w:t>
            </w:r>
            <w:r w:rsidR="00A06BCD">
              <w:rPr>
                <w:rFonts w:ascii="Calibri Light" w:hAnsi="Calibri Light" w:cs="Calibri Light"/>
                <w:sz w:val="28"/>
              </w:rPr>
              <w:t xml:space="preserve">Team/ </w:t>
            </w:r>
            <w:r w:rsidRPr="00A06BCD">
              <w:rPr>
                <w:rFonts w:ascii="Calibri Light" w:hAnsi="Calibri Light" w:cs="Calibri Light"/>
                <w:sz w:val="28"/>
              </w:rPr>
              <w:t>Committee</w:t>
            </w:r>
            <w:r w:rsidR="008C1BB9">
              <w:rPr>
                <w:rFonts w:ascii="Calibri Light" w:hAnsi="Calibri Light" w:cs="Calibri Light"/>
                <w:sz w:val="28"/>
              </w:rPr>
              <w:t>/</w:t>
            </w:r>
          </w:p>
          <w:p w:rsidR="00C83E87" w:rsidRPr="00A06BCD" w:rsidRDefault="008C1BB9" w:rsidP="00DD7FA0">
            <w:pPr>
              <w:jc w:val="center"/>
              <w:rPr>
                <w:rFonts w:ascii="Calibri Light" w:hAnsi="Calibri Light" w:cs="Calibri Light"/>
                <w:sz w:val="28"/>
              </w:rPr>
            </w:pPr>
            <w:r>
              <w:rPr>
                <w:rFonts w:ascii="Calibri Light" w:hAnsi="Calibri Light" w:cs="Calibri Light"/>
                <w:sz w:val="28"/>
              </w:rPr>
              <w:t>Effort</w:t>
            </w:r>
            <w:r w:rsidR="0055493A">
              <w:rPr>
                <w:rFonts w:ascii="Calibri Light" w:hAnsi="Calibri Light" w:cs="Calibri Light"/>
                <w:sz w:val="28"/>
              </w:rPr>
              <w:t xml:space="preserve">/ Intervention </w:t>
            </w:r>
          </w:p>
        </w:tc>
        <w:tc>
          <w:tcPr>
            <w:tcW w:w="2541" w:type="dxa"/>
          </w:tcPr>
          <w:p w:rsidR="00C83E87" w:rsidRPr="00A06BCD" w:rsidRDefault="00C83E87" w:rsidP="00DD7FA0">
            <w:pPr>
              <w:jc w:val="center"/>
              <w:rPr>
                <w:rFonts w:ascii="Calibri Light" w:hAnsi="Calibri Light" w:cs="Calibri Light"/>
                <w:sz w:val="28"/>
              </w:rPr>
            </w:pPr>
            <w:r w:rsidRPr="00A06BCD">
              <w:rPr>
                <w:rFonts w:ascii="Calibri Light" w:hAnsi="Calibri Light" w:cs="Calibri Light"/>
                <w:sz w:val="28"/>
              </w:rPr>
              <w:t>Intervention Tier (Universal, Secondary, Tertiary)</w:t>
            </w:r>
          </w:p>
        </w:tc>
        <w:tc>
          <w:tcPr>
            <w:tcW w:w="2250" w:type="dxa"/>
          </w:tcPr>
          <w:p w:rsidR="00C83E87" w:rsidRPr="00A06BCD" w:rsidRDefault="00C83E87" w:rsidP="00DD7FA0">
            <w:pPr>
              <w:jc w:val="center"/>
              <w:rPr>
                <w:rFonts w:ascii="Calibri Light" w:hAnsi="Calibri Light" w:cs="Calibri Light"/>
                <w:sz w:val="28"/>
              </w:rPr>
            </w:pPr>
            <w:r w:rsidRPr="00A06BCD">
              <w:rPr>
                <w:rFonts w:ascii="Calibri Light" w:hAnsi="Calibri Light" w:cs="Calibri Light"/>
                <w:sz w:val="28"/>
              </w:rPr>
              <w:t>Key Activities</w:t>
            </w:r>
          </w:p>
        </w:tc>
        <w:tc>
          <w:tcPr>
            <w:tcW w:w="2430" w:type="dxa"/>
          </w:tcPr>
          <w:p w:rsidR="00C83E87" w:rsidRPr="00A06BCD" w:rsidRDefault="00C83E87" w:rsidP="00DD7FA0">
            <w:pPr>
              <w:jc w:val="center"/>
              <w:rPr>
                <w:rFonts w:ascii="Calibri Light" w:hAnsi="Calibri Light" w:cs="Calibri Light"/>
                <w:sz w:val="28"/>
              </w:rPr>
            </w:pPr>
            <w:r w:rsidRPr="00A06BCD">
              <w:rPr>
                <w:rFonts w:ascii="Calibri Light" w:hAnsi="Calibri Light" w:cs="Calibri Light"/>
                <w:sz w:val="28"/>
              </w:rPr>
              <w:t>Is at least one member of this committee on the universal team?</w:t>
            </w:r>
          </w:p>
        </w:tc>
        <w:tc>
          <w:tcPr>
            <w:tcW w:w="2070" w:type="dxa"/>
          </w:tcPr>
          <w:p w:rsidR="00C83E87" w:rsidRPr="00A06BCD" w:rsidRDefault="00C83E87" w:rsidP="00DD7FA0">
            <w:pPr>
              <w:jc w:val="center"/>
              <w:rPr>
                <w:rFonts w:ascii="Calibri Light" w:hAnsi="Calibri Light" w:cs="Calibri Light"/>
                <w:sz w:val="28"/>
              </w:rPr>
            </w:pPr>
            <w:r w:rsidRPr="00A06BCD">
              <w:rPr>
                <w:rFonts w:ascii="Calibri Light" w:hAnsi="Calibri Light" w:cs="Calibri Light"/>
                <w:sz w:val="28"/>
              </w:rPr>
              <w:t xml:space="preserve">How Often Does this Team </w:t>
            </w:r>
            <w:r w:rsidR="00A06BCD">
              <w:rPr>
                <w:rFonts w:ascii="Calibri Light" w:hAnsi="Calibri Light" w:cs="Calibri Light"/>
                <w:sz w:val="28"/>
              </w:rPr>
              <w:t xml:space="preserve">/Committee </w:t>
            </w:r>
            <w:r w:rsidRPr="00A06BCD">
              <w:rPr>
                <w:rFonts w:ascii="Calibri Light" w:hAnsi="Calibri Light" w:cs="Calibri Light"/>
                <w:sz w:val="28"/>
              </w:rPr>
              <w:t>Meet?</w:t>
            </w:r>
          </w:p>
        </w:tc>
      </w:tr>
      <w:tr w:rsidR="002F11EF" w:rsidRPr="00A06BCD" w:rsidTr="00C83E87">
        <w:tc>
          <w:tcPr>
            <w:tcW w:w="1942" w:type="dxa"/>
          </w:tcPr>
          <w:p w:rsidR="002F11EF" w:rsidRPr="00A06BCD" w:rsidRDefault="002F11EF" w:rsidP="002F11EF">
            <w:pPr>
              <w:jc w:val="center"/>
              <w:rPr>
                <w:rFonts w:ascii="Calibri Light" w:hAnsi="Calibri Light" w:cs="Calibri Light"/>
                <w:sz w:val="28"/>
              </w:rPr>
            </w:pPr>
            <w:r w:rsidRPr="00A06BCD">
              <w:rPr>
                <w:rFonts w:ascii="Calibri Light" w:hAnsi="Calibri Light" w:cs="Calibri Light"/>
                <w:sz w:val="28"/>
              </w:rPr>
              <w:t>Cross Domain</w:t>
            </w:r>
          </w:p>
        </w:tc>
        <w:tc>
          <w:tcPr>
            <w:tcW w:w="1812" w:type="dxa"/>
          </w:tcPr>
          <w:p w:rsidR="002F11EF" w:rsidRPr="00A06BCD" w:rsidRDefault="002F11EF" w:rsidP="002F11EF">
            <w:pPr>
              <w:jc w:val="center"/>
              <w:rPr>
                <w:rFonts w:ascii="Calibri Light" w:hAnsi="Calibri Light" w:cs="Calibri Light"/>
                <w:sz w:val="28"/>
              </w:rPr>
            </w:pPr>
            <w:r w:rsidRPr="00A06BCD">
              <w:rPr>
                <w:rFonts w:ascii="Calibri Light" w:hAnsi="Calibri Light" w:cs="Calibri Light"/>
                <w:sz w:val="28"/>
              </w:rPr>
              <w:t>Universal Team</w:t>
            </w:r>
          </w:p>
        </w:tc>
        <w:tc>
          <w:tcPr>
            <w:tcW w:w="2541" w:type="dxa"/>
          </w:tcPr>
          <w:p w:rsidR="002F11EF" w:rsidRPr="00A06BCD" w:rsidRDefault="002F11EF" w:rsidP="002F11EF">
            <w:pPr>
              <w:jc w:val="center"/>
              <w:rPr>
                <w:rFonts w:ascii="Calibri Light" w:hAnsi="Calibri Light" w:cs="Calibri Light"/>
                <w:sz w:val="28"/>
              </w:rPr>
            </w:pPr>
            <w:r w:rsidRPr="00A06BCD">
              <w:rPr>
                <w:rFonts w:ascii="Calibri Light" w:hAnsi="Calibri Light" w:cs="Calibri Light"/>
                <w:sz w:val="28"/>
              </w:rPr>
              <w:t xml:space="preserve">Universal school-wide interventions </w:t>
            </w:r>
          </w:p>
        </w:tc>
        <w:tc>
          <w:tcPr>
            <w:tcW w:w="2250" w:type="dxa"/>
          </w:tcPr>
          <w:p w:rsidR="002F11EF" w:rsidRPr="00A06BCD" w:rsidRDefault="002F11EF" w:rsidP="002F11EF">
            <w:pPr>
              <w:rPr>
                <w:rFonts w:ascii="Calibri Light" w:hAnsi="Calibri Light" w:cs="Calibri Light"/>
                <w:sz w:val="28"/>
              </w:rPr>
            </w:pPr>
            <w:r w:rsidRPr="00A06BCD">
              <w:rPr>
                <w:rFonts w:ascii="Calibri Light" w:hAnsi="Calibri Light" w:cs="Calibri Light"/>
                <w:sz w:val="28"/>
              </w:rPr>
              <w:t xml:space="preserve">Coordinate the implementation of school-wide prevention practices and plans to address all facets of school culture and climate </w:t>
            </w:r>
          </w:p>
        </w:tc>
        <w:tc>
          <w:tcPr>
            <w:tcW w:w="2430" w:type="dxa"/>
          </w:tcPr>
          <w:p w:rsidR="002F11EF" w:rsidRPr="00A06BCD" w:rsidRDefault="002F11EF" w:rsidP="002F11EF">
            <w:pPr>
              <w:jc w:val="center"/>
              <w:rPr>
                <w:rFonts w:ascii="Calibri Light" w:hAnsi="Calibri Light" w:cs="Calibri Light"/>
                <w:sz w:val="28"/>
              </w:rPr>
            </w:pPr>
            <w:r w:rsidRPr="00A06BCD">
              <w:rPr>
                <w:rFonts w:ascii="Calibri Light" w:hAnsi="Calibri Light" w:cs="Calibri Light"/>
                <w:sz w:val="28"/>
              </w:rPr>
              <w:t>Universal team members represent key stakeholders and related school committees</w:t>
            </w:r>
          </w:p>
        </w:tc>
        <w:tc>
          <w:tcPr>
            <w:tcW w:w="2070" w:type="dxa"/>
          </w:tcPr>
          <w:p w:rsidR="002F11EF" w:rsidRPr="00A06BCD" w:rsidRDefault="002F11EF" w:rsidP="002F11EF">
            <w:pPr>
              <w:jc w:val="center"/>
              <w:rPr>
                <w:rFonts w:ascii="Calibri Light" w:hAnsi="Calibri Light" w:cs="Calibri Light"/>
                <w:sz w:val="28"/>
              </w:rPr>
            </w:pPr>
            <w:r w:rsidRPr="00A06BCD">
              <w:rPr>
                <w:rFonts w:ascii="Calibri Light" w:hAnsi="Calibri Light" w:cs="Calibri Light"/>
                <w:sz w:val="28"/>
              </w:rPr>
              <w:t>At least monthly</w:t>
            </w:r>
          </w:p>
        </w:tc>
      </w:tr>
      <w:tr w:rsidR="002F11EF" w:rsidRPr="00A06BCD" w:rsidTr="00C83E87">
        <w:tc>
          <w:tcPr>
            <w:tcW w:w="1942" w:type="dxa"/>
          </w:tcPr>
          <w:p w:rsidR="0055493A" w:rsidRPr="0055493A" w:rsidRDefault="0055493A" w:rsidP="0055493A">
            <w:pPr>
              <w:jc w:val="center"/>
              <w:rPr>
                <w:rFonts w:asciiTheme="majorHAnsi" w:hAnsiTheme="majorHAnsi" w:cstheme="majorHAnsi"/>
                <w:sz w:val="28"/>
              </w:rPr>
            </w:pPr>
            <w:bookmarkStart w:id="0" w:name="_GoBack" w:colFirst="0" w:colLast="0"/>
            <w:r w:rsidRPr="0055493A">
              <w:rPr>
                <w:rFonts w:asciiTheme="majorHAnsi" w:hAnsiTheme="majorHAnsi" w:cstheme="majorHAnsi"/>
                <w:sz w:val="28"/>
              </w:rPr>
              <w:t>Attendance</w:t>
            </w:r>
          </w:p>
          <w:p w:rsidR="002F11EF" w:rsidRPr="0055493A" w:rsidRDefault="002F11EF" w:rsidP="0055493A">
            <w:pPr>
              <w:jc w:val="center"/>
              <w:rPr>
                <w:rFonts w:asciiTheme="majorHAnsi" w:hAnsiTheme="majorHAnsi" w:cstheme="majorHAnsi"/>
                <w:sz w:val="28"/>
              </w:rPr>
            </w:pPr>
          </w:p>
        </w:tc>
        <w:tc>
          <w:tcPr>
            <w:tcW w:w="1812" w:type="dxa"/>
          </w:tcPr>
          <w:p w:rsidR="002F11EF" w:rsidRPr="00A06BCD" w:rsidRDefault="002F11EF" w:rsidP="002F11EF">
            <w:pPr>
              <w:jc w:val="center"/>
              <w:rPr>
                <w:rFonts w:ascii="Calibri Light" w:hAnsi="Calibri Light" w:cs="Calibri Light"/>
                <w:sz w:val="28"/>
              </w:rPr>
            </w:pPr>
          </w:p>
        </w:tc>
        <w:tc>
          <w:tcPr>
            <w:tcW w:w="2541" w:type="dxa"/>
          </w:tcPr>
          <w:p w:rsidR="002F11EF" w:rsidRPr="00A06BCD" w:rsidRDefault="002F11EF" w:rsidP="002F11EF">
            <w:pPr>
              <w:jc w:val="center"/>
              <w:rPr>
                <w:rFonts w:ascii="Calibri Light" w:hAnsi="Calibri Light" w:cs="Calibri Light"/>
                <w:sz w:val="28"/>
              </w:rPr>
            </w:pPr>
          </w:p>
        </w:tc>
        <w:tc>
          <w:tcPr>
            <w:tcW w:w="2250" w:type="dxa"/>
          </w:tcPr>
          <w:p w:rsidR="002F11EF" w:rsidRPr="00A06BCD" w:rsidRDefault="002F11EF" w:rsidP="002F11EF">
            <w:pPr>
              <w:jc w:val="center"/>
              <w:rPr>
                <w:rFonts w:ascii="Calibri Light" w:hAnsi="Calibri Light" w:cs="Calibri Light"/>
                <w:sz w:val="28"/>
              </w:rPr>
            </w:pPr>
          </w:p>
        </w:tc>
        <w:tc>
          <w:tcPr>
            <w:tcW w:w="2430" w:type="dxa"/>
          </w:tcPr>
          <w:p w:rsidR="002F11EF" w:rsidRPr="00A06BCD" w:rsidRDefault="002F11EF" w:rsidP="002F11EF">
            <w:pPr>
              <w:jc w:val="center"/>
              <w:rPr>
                <w:rFonts w:ascii="Calibri Light" w:hAnsi="Calibri Light" w:cs="Calibri Light"/>
                <w:sz w:val="28"/>
              </w:rPr>
            </w:pPr>
          </w:p>
        </w:tc>
        <w:tc>
          <w:tcPr>
            <w:tcW w:w="2070" w:type="dxa"/>
          </w:tcPr>
          <w:p w:rsidR="002F11EF" w:rsidRPr="00A06BCD" w:rsidRDefault="002F11EF" w:rsidP="002F11EF">
            <w:pPr>
              <w:jc w:val="center"/>
              <w:rPr>
                <w:rFonts w:ascii="Calibri Light" w:hAnsi="Calibri Light" w:cs="Calibri Light"/>
                <w:sz w:val="28"/>
              </w:rPr>
            </w:pPr>
          </w:p>
        </w:tc>
      </w:tr>
      <w:tr w:rsidR="002F11EF" w:rsidRPr="00A06BCD" w:rsidTr="00C83E87">
        <w:tc>
          <w:tcPr>
            <w:tcW w:w="1942" w:type="dxa"/>
          </w:tcPr>
          <w:p w:rsidR="002F11EF" w:rsidRPr="0055493A" w:rsidRDefault="002F11EF" w:rsidP="002F11EF">
            <w:pPr>
              <w:jc w:val="center"/>
              <w:rPr>
                <w:rFonts w:asciiTheme="majorHAnsi" w:hAnsiTheme="majorHAnsi" w:cstheme="majorHAnsi"/>
                <w:sz w:val="28"/>
              </w:rPr>
            </w:pPr>
            <w:r w:rsidRPr="0055493A">
              <w:rPr>
                <w:rFonts w:asciiTheme="majorHAnsi" w:hAnsiTheme="majorHAnsi" w:cstheme="majorHAnsi"/>
                <w:sz w:val="28"/>
              </w:rPr>
              <w:t>Culture &amp; Climate</w:t>
            </w:r>
          </w:p>
        </w:tc>
        <w:tc>
          <w:tcPr>
            <w:tcW w:w="1812" w:type="dxa"/>
          </w:tcPr>
          <w:p w:rsidR="002F11EF" w:rsidRPr="00A06BCD" w:rsidRDefault="002F11EF" w:rsidP="002F11EF">
            <w:pPr>
              <w:jc w:val="center"/>
              <w:rPr>
                <w:rFonts w:ascii="Calibri Light" w:hAnsi="Calibri Light" w:cs="Calibri Light"/>
                <w:sz w:val="28"/>
              </w:rPr>
            </w:pPr>
          </w:p>
        </w:tc>
        <w:tc>
          <w:tcPr>
            <w:tcW w:w="2541" w:type="dxa"/>
          </w:tcPr>
          <w:p w:rsidR="002F11EF" w:rsidRPr="00A06BCD" w:rsidRDefault="002F11EF" w:rsidP="002F11EF">
            <w:pPr>
              <w:jc w:val="center"/>
              <w:rPr>
                <w:rFonts w:ascii="Calibri Light" w:hAnsi="Calibri Light" w:cs="Calibri Light"/>
                <w:sz w:val="28"/>
              </w:rPr>
            </w:pPr>
          </w:p>
        </w:tc>
        <w:tc>
          <w:tcPr>
            <w:tcW w:w="2250" w:type="dxa"/>
          </w:tcPr>
          <w:p w:rsidR="002F11EF" w:rsidRPr="00A06BCD" w:rsidRDefault="002F11EF" w:rsidP="002F11EF">
            <w:pPr>
              <w:jc w:val="center"/>
              <w:rPr>
                <w:rFonts w:ascii="Calibri Light" w:hAnsi="Calibri Light" w:cs="Calibri Light"/>
                <w:sz w:val="28"/>
              </w:rPr>
            </w:pPr>
          </w:p>
        </w:tc>
        <w:tc>
          <w:tcPr>
            <w:tcW w:w="2430" w:type="dxa"/>
          </w:tcPr>
          <w:p w:rsidR="002F11EF" w:rsidRPr="00A06BCD" w:rsidRDefault="002F11EF" w:rsidP="002F11EF">
            <w:pPr>
              <w:jc w:val="center"/>
              <w:rPr>
                <w:rFonts w:ascii="Calibri Light" w:hAnsi="Calibri Light" w:cs="Calibri Light"/>
                <w:sz w:val="28"/>
              </w:rPr>
            </w:pPr>
          </w:p>
        </w:tc>
        <w:tc>
          <w:tcPr>
            <w:tcW w:w="2070" w:type="dxa"/>
          </w:tcPr>
          <w:p w:rsidR="002F11EF" w:rsidRPr="00A06BCD" w:rsidRDefault="002F11EF" w:rsidP="002F11EF">
            <w:pPr>
              <w:jc w:val="center"/>
              <w:rPr>
                <w:rFonts w:ascii="Calibri Light" w:hAnsi="Calibri Light" w:cs="Calibri Light"/>
                <w:sz w:val="28"/>
              </w:rPr>
            </w:pPr>
          </w:p>
        </w:tc>
      </w:tr>
      <w:tr w:rsidR="002F11EF" w:rsidRPr="00A06BCD" w:rsidTr="00C83E87">
        <w:tc>
          <w:tcPr>
            <w:tcW w:w="1942" w:type="dxa"/>
          </w:tcPr>
          <w:p w:rsidR="0055493A" w:rsidRPr="0055493A" w:rsidRDefault="0055493A" w:rsidP="0055493A">
            <w:pPr>
              <w:jc w:val="center"/>
              <w:rPr>
                <w:rFonts w:asciiTheme="majorHAnsi" w:eastAsia="Calibri" w:hAnsiTheme="majorHAnsi" w:cstheme="majorHAnsi"/>
                <w:sz w:val="24"/>
                <w:szCs w:val="24"/>
              </w:rPr>
            </w:pPr>
            <w:r w:rsidRPr="0055493A">
              <w:rPr>
                <w:rFonts w:asciiTheme="majorHAnsi" w:eastAsia="Calibri" w:hAnsiTheme="majorHAnsi" w:cstheme="majorHAnsi"/>
                <w:sz w:val="24"/>
                <w:szCs w:val="24"/>
              </w:rPr>
              <w:lastRenderedPageBreak/>
              <w:t>Social-Emotional &amp; Mental Health Wellness</w:t>
            </w:r>
          </w:p>
          <w:p w:rsidR="002F11EF" w:rsidRPr="0055493A" w:rsidRDefault="002F11EF" w:rsidP="0055493A">
            <w:pPr>
              <w:jc w:val="center"/>
              <w:rPr>
                <w:rFonts w:asciiTheme="majorHAnsi" w:hAnsiTheme="majorHAnsi" w:cstheme="majorHAnsi"/>
                <w:sz w:val="28"/>
              </w:rPr>
            </w:pPr>
          </w:p>
        </w:tc>
        <w:tc>
          <w:tcPr>
            <w:tcW w:w="1812" w:type="dxa"/>
          </w:tcPr>
          <w:p w:rsidR="002F11EF" w:rsidRPr="00A06BCD" w:rsidRDefault="002F11EF" w:rsidP="002F11EF">
            <w:pPr>
              <w:jc w:val="center"/>
              <w:rPr>
                <w:rFonts w:ascii="Calibri Light" w:hAnsi="Calibri Light" w:cs="Calibri Light"/>
                <w:sz w:val="28"/>
              </w:rPr>
            </w:pPr>
          </w:p>
        </w:tc>
        <w:tc>
          <w:tcPr>
            <w:tcW w:w="2541" w:type="dxa"/>
          </w:tcPr>
          <w:p w:rsidR="002F11EF" w:rsidRPr="00A06BCD" w:rsidRDefault="002F11EF" w:rsidP="002F11EF">
            <w:pPr>
              <w:jc w:val="center"/>
              <w:rPr>
                <w:rFonts w:ascii="Calibri Light" w:hAnsi="Calibri Light" w:cs="Calibri Light"/>
                <w:sz w:val="28"/>
              </w:rPr>
            </w:pPr>
          </w:p>
        </w:tc>
        <w:tc>
          <w:tcPr>
            <w:tcW w:w="2250" w:type="dxa"/>
          </w:tcPr>
          <w:p w:rsidR="002F11EF" w:rsidRPr="00A06BCD" w:rsidRDefault="002F11EF" w:rsidP="002F11EF">
            <w:pPr>
              <w:jc w:val="center"/>
              <w:rPr>
                <w:rFonts w:ascii="Calibri Light" w:hAnsi="Calibri Light" w:cs="Calibri Light"/>
                <w:sz w:val="28"/>
              </w:rPr>
            </w:pPr>
          </w:p>
        </w:tc>
        <w:tc>
          <w:tcPr>
            <w:tcW w:w="2430" w:type="dxa"/>
          </w:tcPr>
          <w:p w:rsidR="002F11EF" w:rsidRPr="00A06BCD" w:rsidRDefault="002F11EF" w:rsidP="002F11EF">
            <w:pPr>
              <w:jc w:val="center"/>
              <w:rPr>
                <w:rFonts w:ascii="Calibri Light" w:hAnsi="Calibri Light" w:cs="Calibri Light"/>
                <w:sz w:val="28"/>
              </w:rPr>
            </w:pPr>
          </w:p>
        </w:tc>
        <w:tc>
          <w:tcPr>
            <w:tcW w:w="2070" w:type="dxa"/>
          </w:tcPr>
          <w:p w:rsidR="002F11EF" w:rsidRPr="00A06BCD" w:rsidRDefault="002F11EF" w:rsidP="002F11EF">
            <w:pPr>
              <w:jc w:val="center"/>
              <w:rPr>
                <w:rFonts w:ascii="Calibri Light" w:hAnsi="Calibri Light" w:cs="Calibri Light"/>
                <w:sz w:val="28"/>
              </w:rPr>
            </w:pPr>
          </w:p>
        </w:tc>
      </w:tr>
      <w:tr w:rsidR="002F11EF" w:rsidRPr="00A06BCD" w:rsidTr="00C83E87">
        <w:tc>
          <w:tcPr>
            <w:tcW w:w="1942" w:type="dxa"/>
          </w:tcPr>
          <w:p w:rsidR="0055493A" w:rsidRPr="0055493A" w:rsidRDefault="0055493A" w:rsidP="0055493A">
            <w:pPr>
              <w:jc w:val="center"/>
              <w:rPr>
                <w:rFonts w:asciiTheme="majorHAnsi" w:eastAsia="Calibri" w:hAnsiTheme="majorHAnsi" w:cstheme="majorHAnsi"/>
                <w:sz w:val="24"/>
                <w:szCs w:val="24"/>
              </w:rPr>
            </w:pPr>
            <w:r w:rsidRPr="0055493A">
              <w:rPr>
                <w:rFonts w:asciiTheme="majorHAnsi" w:eastAsia="Calibri" w:hAnsiTheme="majorHAnsi" w:cstheme="majorHAnsi"/>
                <w:sz w:val="24"/>
                <w:szCs w:val="24"/>
              </w:rPr>
              <w:t>Conduct</w:t>
            </w:r>
            <w:r w:rsidRPr="0055493A">
              <w:rPr>
                <w:rFonts w:asciiTheme="majorHAnsi" w:eastAsia="Calibri" w:hAnsiTheme="majorHAnsi" w:cstheme="majorHAnsi"/>
                <w:sz w:val="24"/>
                <w:szCs w:val="24"/>
              </w:rPr>
              <w:t xml:space="preserve">, </w:t>
            </w:r>
            <w:r w:rsidRPr="0055493A">
              <w:rPr>
                <w:rFonts w:asciiTheme="majorHAnsi" w:eastAsia="Calibri" w:hAnsiTheme="majorHAnsi" w:cstheme="majorHAnsi"/>
                <w:sz w:val="24"/>
                <w:szCs w:val="24"/>
              </w:rPr>
              <w:t>Behavior</w:t>
            </w:r>
            <w:r w:rsidRPr="0055493A">
              <w:rPr>
                <w:rFonts w:asciiTheme="majorHAnsi" w:eastAsia="Calibri" w:hAnsiTheme="majorHAnsi" w:cstheme="majorHAnsi"/>
                <w:sz w:val="24"/>
                <w:szCs w:val="24"/>
              </w:rPr>
              <w:t>, &amp; Discipline</w:t>
            </w:r>
          </w:p>
          <w:p w:rsidR="002F11EF" w:rsidRPr="0055493A" w:rsidRDefault="002F11EF" w:rsidP="0055493A">
            <w:pPr>
              <w:jc w:val="center"/>
              <w:rPr>
                <w:rFonts w:asciiTheme="majorHAnsi" w:hAnsiTheme="majorHAnsi" w:cstheme="majorHAnsi"/>
                <w:sz w:val="28"/>
              </w:rPr>
            </w:pPr>
          </w:p>
        </w:tc>
        <w:tc>
          <w:tcPr>
            <w:tcW w:w="1812" w:type="dxa"/>
          </w:tcPr>
          <w:p w:rsidR="002F11EF" w:rsidRPr="00A06BCD" w:rsidRDefault="002F11EF" w:rsidP="002F11EF">
            <w:pPr>
              <w:jc w:val="center"/>
              <w:rPr>
                <w:rFonts w:ascii="Calibri Light" w:hAnsi="Calibri Light" w:cs="Calibri Light"/>
                <w:sz w:val="28"/>
              </w:rPr>
            </w:pPr>
          </w:p>
        </w:tc>
        <w:tc>
          <w:tcPr>
            <w:tcW w:w="2541" w:type="dxa"/>
          </w:tcPr>
          <w:p w:rsidR="002F11EF" w:rsidRPr="00A06BCD" w:rsidRDefault="002F11EF" w:rsidP="002F11EF">
            <w:pPr>
              <w:jc w:val="center"/>
              <w:rPr>
                <w:rFonts w:ascii="Calibri Light" w:hAnsi="Calibri Light" w:cs="Calibri Light"/>
                <w:sz w:val="28"/>
              </w:rPr>
            </w:pPr>
          </w:p>
        </w:tc>
        <w:tc>
          <w:tcPr>
            <w:tcW w:w="2250" w:type="dxa"/>
          </w:tcPr>
          <w:p w:rsidR="002F11EF" w:rsidRPr="00A06BCD" w:rsidRDefault="002F11EF" w:rsidP="002F11EF">
            <w:pPr>
              <w:jc w:val="center"/>
              <w:rPr>
                <w:rFonts w:ascii="Calibri Light" w:hAnsi="Calibri Light" w:cs="Calibri Light"/>
                <w:sz w:val="28"/>
              </w:rPr>
            </w:pPr>
          </w:p>
        </w:tc>
        <w:tc>
          <w:tcPr>
            <w:tcW w:w="2430" w:type="dxa"/>
          </w:tcPr>
          <w:p w:rsidR="002F11EF" w:rsidRPr="00A06BCD" w:rsidRDefault="002F11EF" w:rsidP="002F11EF">
            <w:pPr>
              <w:jc w:val="center"/>
              <w:rPr>
                <w:rFonts w:ascii="Calibri Light" w:hAnsi="Calibri Light" w:cs="Calibri Light"/>
                <w:sz w:val="28"/>
              </w:rPr>
            </w:pPr>
          </w:p>
        </w:tc>
        <w:tc>
          <w:tcPr>
            <w:tcW w:w="2070" w:type="dxa"/>
          </w:tcPr>
          <w:p w:rsidR="002F11EF" w:rsidRPr="00A06BCD" w:rsidRDefault="002F11EF" w:rsidP="002F11EF">
            <w:pPr>
              <w:jc w:val="center"/>
              <w:rPr>
                <w:rFonts w:ascii="Calibri Light" w:hAnsi="Calibri Light" w:cs="Calibri Light"/>
                <w:sz w:val="28"/>
              </w:rPr>
            </w:pPr>
          </w:p>
        </w:tc>
      </w:tr>
      <w:tr w:rsidR="0055493A" w:rsidRPr="00A06BCD" w:rsidTr="00C83E87">
        <w:tc>
          <w:tcPr>
            <w:tcW w:w="1942" w:type="dxa"/>
          </w:tcPr>
          <w:p w:rsidR="0055493A" w:rsidRPr="0055493A" w:rsidRDefault="0055493A" w:rsidP="0055493A">
            <w:pPr>
              <w:jc w:val="center"/>
              <w:rPr>
                <w:rFonts w:asciiTheme="majorHAnsi" w:eastAsia="Calibri" w:hAnsiTheme="majorHAnsi" w:cstheme="majorHAnsi"/>
                <w:sz w:val="24"/>
                <w:szCs w:val="24"/>
              </w:rPr>
            </w:pPr>
            <w:r w:rsidRPr="0055493A">
              <w:rPr>
                <w:rFonts w:asciiTheme="majorHAnsi" w:eastAsia="Calibri" w:hAnsiTheme="majorHAnsi" w:cstheme="majorHAnsi"/>
                <w:sz w:val="24"/>
                <w:szCs w:val="24"/>
              </w:rPr>
              <w:t>Food &amp; Housing Security</w:t>
            </w:r>
          </w:p>
          <w:p w:rsidR="0055493A" w:rsidRPr="0055493A" w:rsidRDefault="0055493A" w:rsidP="0055493A">
            <w:pPr>
              <w:jc w:val="center"/>
              <w:rPr>
                <w:rFonts w:asciiTheme="majorHAnsi" w:eastAsia="Calibri" w:hAnsiTheme="majorHAnsi" w:cstheme="majorHAnsi"/>
                <w:sz w:val="24"/>
                <w:szCs w:val="24"/>
              </w:rPr>
            </w:pPr>
          </w:p>
        </w:tc>
        <w:tc>
          <w:tcPr>
            <w:tcW w:w="1812" w:type="dxa"/>
          </w:tcPr>
          <w:p w:rsidR="0055493A" w:rsidRPr="00A06BCD" w:rsidRDefault="0055493A" w:rsidP="002F11EF">
            <w:pPr>
              <w:jc w:val="center"/>
              <w:rPr>
                <w:rFonts w:ascii="Calibri Light" w:hAnsi="Calibri Light" w:cs="Calibri Light"/>
                <w:sz w:val="28"/>
              </w:rPr>
            </w:pPr>
          </w:p>
        </w:tc>
        <w:tc>
          <w:tcPr>
            <w:tcW w:w="2541" w:type="dxa"/>
          </w:tcPr>
          <w:p w:rsidR="0055493A" w:rsidRPr="00A06BCD" w:rsidRDefault="0055493A" w:rsidP="002F11EF">
            <w:pPr>
              <w:jc w:val="center"/>
              <w:rPr>
                <w:rFonts w:ascii="Calibri Light" w:hAnsi="Calibri Light" w:cs="Calibri Light"/>
                <w:sz w:val="28"/>
              </w:rPr>
            </w:pPr>
          </w:p>
        </w:tc>
        <w:tc>
          <w:tcPr>
            <w:tcW w:w="2250" w:type="dxa"/>
          </w:tcPr>
          <w:p w:rsidR="0055493A" w:rsidRPr="00A06BCD" w:rsidRDefault="0055493A" w:rsidP="002F11EF">
            <w:pPr>
              <w:jc w:val="center"/>
              <w:rPr>
                <w:rFonts w:ascii="Calibri Light" w:hAnsi="Calibri Light" w:cs="Calibri Light"/>
                <w:sz w:val="28"/>
              </w:rPr>
            </w:pPr>
          </w:p>
        </w:tc>
        <w:tc>
          <w:tcPr>
            <w:tcW w:w="2430" w:type="dxa"/>
          </w:tcPr>
          <w:p w:rsidR="0055493A" w:rsidRPr="00A06BCD" w:rsidRDefault="0055493A" w:rsidP="002F11EF">
            <w:pPr>
              <w:jc w:val="center"/>
              <w:rPr>
                <w:rFonts w:ascii="Calibri Light" w:hAnsi="Calibri Light" w:cs="Calibri Light"/>
                <w:sz w:val="28"/>
              </w:rPr>
            </w:pPr>
          </w:p>
        </w:tc>
        <w:tc>
          <w:tcPr>
            <w:tcW w:w="2070" w:type="dxa"/>
          </w:tcPr>
          <w:p w:rsidR="0055493A" w:rsidRPr="00A06BCD" w:rsidRDefault="0055493A" w:rsidP="002F11EF">
            <w:pPr>
              <w:jc w:val="center"/>
              <w:rPr>
                <w:rFonts w:ascii="Calibri Light" w:hAnsi="Calibri Light" w:cs="Calibri Light"/>
                <w:sz w:val="28"/>
              </w:rPr>
            </w:pPr>
          </w:p>
        </w:tc>
      </w:tr>
      <w:tr w:rsidR="0055493A" w:rsidRPr="00A06BCD" w:rsidTr="00C83E87">
        <w:tc>
          <w:tcPr>
            <w:tcW w:w="1942" w:type="dxa"/>
          </w:tcPr>
          <w:p w:rsidR="0055493A" w:rsidRPr="0055493A" w:rsidRDefault="0055493A" w:rsidP="0055493A">
            <w:pPr>
              <w:jc w:val="center"/>
              <w:rPr>
                <w:rFonts w:asciiTheme="majorHAnsi" w:eastAsia="Calibri" w:hAnsiTheme="majorHAnsi" w:cstheme="majorHAnsi"/>
                <w:sz w:val="24"/>
                <w:szCs w:val="24"/>
              </w:rPr>
            </w:pPr>
            <w:r w:rsidRPr="0055493A">
              <w:rPr>
                <w:rFonts w:asciiTheme="majorHAnsi" w:eastAsia="Calibri" w:hAnsiTheme="majorHAnsi" w:cstheme="majorHAnsi"/>
                <w:sz w:val="24"/>
                <w:szCs w:val="24"/>
              </w:rPr>
              <w:t>Anti-Bullying</w:t>
            </w:r>
          </w:p>
        </w:tc>
        <w:tc>
          <w:tcPr>
            <w:tcW w:w="1812" w:type="dxa"/>
          </w:tcPr>
          <w:p w:rsidR="0055493A" w:rsidRPr="00A06BCD" w:rsidRDefault="0055493A" w:rsidP="002F11EF">
            <w:pPr>
              <w:jc w:val="center"/>
              <w:rPr>
                <w:rFonts w:ascii="Calibri Light" w:hAnsi="Calibri Light" w:cs="Calibri Light"/>
                <w:sz w:val="28"/>
              </w:rPr>
            </w:pPr>
          </w:p>
        </w:tc>
        <w:tc>
          <w:tcPr>
            <w:tcW w:w="2541" w:type="dxa"/>
          </w:tcPr>
          <w:p w:rsidR="0055493A" w:rsidRPr="00A06BCD" w:rsidRDefault="0055493A" w:rsidP="002F11EF">
            <w:pPr>
              <w:jc w:val="center"/>
              <w:rPr>
                <w:rFonts w:ascii="Calibri Light" w:hAnsi="Calibri Light" w:cs="Calibri Light"/>
                <w:sz w:val="28"/>
              </w:rPr>
            </w:pPr>
          </w:p>
        </w:tc>
        <w:tc>
          <w:tcPr>
            <w:tcW w:w="2250" w:type="dxa"/>
          </w:tcPr>
          <w:p w:rsidR="0055493A" w:rsidRPr="00A06BCD" w:rsidRDefault="0055493A" w:rsidP="002F11EF">
            <w:pPr>
              <w:jc w:val="center"/>
              <w:rPr>
                <w:rFonts w:ascii="Calibri Light" w:hAnsi="Calibri Light" w:cs="Calibri Light"/>
                <w:sz w:val="28"/>
              </w:rPr>
            </w:pPr>
          </w:p>
        </w:tc>
        <w:tc>
          <w:tcPr>
            <w:tcW w:w="2430" w:type="dxa"/>
          </w:tcPr>
          <w:p w:rsidR="0055493A" w:rsidRPr="00A06BCD" w:rsidRDefault="0055493A" w:rsidP="002F11EF">
            <w:pPr>
              <w:jc w:val="center"/>
              <w:rPr>
                <w:rFonts w:ascii="Calibri Light" w:hAnsi="Calibri Light" w:cs="Calibri Light"/>
                <w:sz w:val="28"/>
              </w:rPr>
            </w:pPr>
          </w:p>
        </w:tc>
        <w:tc>
          <w:tcPr>
            <w:tcW w:w="2070" w:type="dxa"/>
          </w:tcPr>
          <w:p w:rsidR="0055493A" w:rsidRPr="00A06BCD" w:rsidRDefault="0055493A" w:rsidP="002F11EF">
            <w:pPr>
              <w:jc w:val="center"/>
              <w:rPr>
                <w:rFonts w:ascii="Calibri Light" w:hAnsi="Calibri Light" w:cs="Calibri Light"/>
                <w:sz w:val="28"/>
              </w:rPr>
            </w:pPr>
          </w:p>
        </w:tc>
      </w:tr>
      <w:tr w:rsidR="0055493A" w:rsidRPr="00A06BCD" w:rsidTr="00C83E87">
        <w:tc>
          <w:tcPr>
            <w:tcW w:w="1942" w:type="dxa"/>
          </w:tcPr>
          <w:p w:rsidR="0055493A" w:rsidRPr="0055493A" w:rsidRDefault="0055493A" w:rsidP="0055493A">
            <w:pPr>
              <w:jc w:val="center"/>
              <w:rPr>
                <w:rFonts w:asciiTheme="majorHAnsi" w:eastAsia="Calibri" w:hAnsiTheme="majorHAnsi" w:cstheme="majorHAnsi"/>
                <w:sz w:val="24"/>
                <w:szCs w:val="24"/>
              </w:rPr>
            </w:pPr>
            <w:r w:rsidRPr="0055493A">
              <w:rPr>
                <w:rFonts w:asciiTheme="majorHAnsi" w:eastAsia="Calibri" w:hAnsiTheme="majorHAnsi" w:cstheme="majorHAnsi"/>
                <w:sz w:val="24"/>
                <w:szCs w:val="24"/>
              </w:rPr>
              <w:t>Other:</w:t>
            </w:r>
          </w:p>
        </w:tc>
        <w:tc>
          <w:tcPr>
            <w:tcW w:w="1812" w:type="dxa"/>
          </w:tcPr>
          <w:p w:rsidR="0055493A" w:rsidRPr="00A06BCD" w:rsidRDefault="0055493A" w:rsidP="002F11EF">
            <w:pPr>
              <w:jc w:val="center"/>
              <w:rPr>
                <w:rFonts w:ascii="Calibri Light" w:hAnsi="Calibri Light" w:cs="Calibri Light"/>
                <w:sz w:val="28"/>
              </w:rPr>
            </w:pPr>
          </w:p>
        </w:tc>
        <w:tc>
          <w:tcPr>
            <w:tcW w:w="2541" w:type="dxa"/>
          </w:tcPr>
          <w:p w:rsidR="0055493A" w:rsidRPr="00A06BCD" w:rsidRDefault="0055493A" w:rsidP="002F11EF">
            <w:pPr>
              <w:jc w:val="center"/>
              <w:rPr>
                <w:rFonts w:ascii="Calibri Light" w:hAnsi="Calibri Light" w:cs="Calibri Light"/>
                <w:sz w:val="28"/>
              </w:rPr>
            </w:pPr>
          </w:p>
        </w:tc>
        <w:tc>
          <w:tcPr>
            <w:tcW w:w="2250" w:type="dxa"/>
          </w:tcPr>
          <w:p w:rsidR="0055493A" w:rsidRPr="00A06BCD" w:rsidRDefault="0055493A" w:rsidP="002F11EF">
            <w:pPr>
              <w:jc w:val="center"/>
              <w:rPr>
                <w:rFonts w:ascii="Calibri Light" w:hAnsi="Calibri Light" w:cs="Calibri Light"/>
                <w:sz w:val="28"/>
              </w:rPr>
            </w:pPr>
          </w:p>
        </w:tc>
        <w:tc>
          <w:tcPr>
            <w:tcW w:w="2430" w:type="dxa"/>
          </w:tcPr>
          <w:p w:rsidR="0055493A" w:rsidRPr="00A06BCD" w:rsidRDefault="0055493A" w:rsidP="002F11EF">
            <w:pPr>
              <w:jc w:val="center"/>
              <w:rPr>
                <w:rFonts w:ascii="Calibri Light" w:hAnsi="Calibri Light" w:cs="Calibri Light"/>
                <w:sz w:val="28"/>
              </w:rPr>
            </w:pPr>
          </w:p>
        </w:tc>
        <w:tc>
          <w:tcPr>
            <w:tcW w:w="2070" w:type="dxa"/>
          </w:tcPr>
          <w:p w:rsidR="0055493A" w:rsidRPr="00A06BCD" w:rsidRDefault="0055493A" w:rsidP="002F11EF">
            <w:pPr>
              <w:jc w:val="center"/>
              <w:rPr>
                <w:rFonts w:ascii="Calibri Light" w:hAnsi="Calibri Light" w:cs="Calibri Light"/>
                <w:sz w:val="28"/>
              </w:rPr>
            </w:pPr>
          </w:p>
        </w:tc>
      </w:tr>
      <w:bookmarkEnd w:id="0"/>
    </w:tbl>
    <w:p w:rsidR="004A1A66" w:rsidRPr="00A06BCD" w:rsidRDefault="004A1A66">
      <w:pPr>
        <w:rPr>
          <w:rFonts w:ascii="Calibri Light" w:hAnsi="Calibri Light" w:cs="Calibri Light"/>
          <w:b/>
          <w:sz w:val="28"/>
        </w:rPr>
      </w:pPr>
    </w:p>
    <w:p w:rsidR="00DD7FA0" w:rsidRPr="00A06BCD" w:rsidRDefault="00C83E87">
      <w:pPr>
        <w:rPr>
          <w:rFonts w:ascii="Calibri Light" w:hAnsi="Calibri Light" w:cs="Calibri Light"/>
          <w:b/>
          <w:sz w:val="28"/>
        </w:rPr>
      </w:pPr>
      <w:r w:rsidRPr="00A06BCD">
        <w:rPr>
          <w:rFonts w:ascii="Calibri Light" w:hAnsi="Calibri Light" w:cs="Calibri Light"/>
          <w:b/>
          <w:sz w:val="28"/>
        </w:rPr>
        <w:t xml:space="preserve">Step 2:  </w:t>
      </w:r>
      <w:r w:rsidR="002F11EF" w:rsidRPr="00A06BCD">
        <w:rPr>
          <w:rFonts w:ascii="Calibri Light" w:hAnsi="Calibri Light" w:cs="Calibri Light"/>
          <w:b/>
          <w:sz w:val="28"/>
        </w:rPr>
        <w:t xml:space="preserve">Based on the overlap and gaps, consider whether there is value added by re-organizing existing committees and if so, which option offers best solution.  </w:t>
      </w:r>
    </w:p>
    <w:p w:rsidR="004A1A66" w:rsidRPr="00A06BCD" w:rsidRDefault="004A1A66">
      <w:pPr>
        <w:rPr>
          <w:rFonts w:ascii="Calibri Light" w:hAnsi="Calibri Light" w:cs="Calibri Light"/>
          <w:sz w:val="28"/>
        </w:rPr>
      </w:pPr>
      <w:r w:rsidRPr="00A06BCD">
        <w:rPr>
          <w:rFonts w:ascii="Calibri Light" w:hAnsi="Calibri Light" w:cs="Calibri Light"/>
          <w:sz w:val="28"/>
        </w:rPr>
        <w:t xml:space="preserve">Re-organizing school committees is not always necessary.  Sometimes though, once planning has begun we find that there are committees with similar purposes and their work overlaps.  </w:t>
      </w:r>
      <w:r w:rsidR="008C1BB9">
        <w:rPr>
          <w:rFonts w:ascii="Calibri Light" w:hAnsi="Calibri Light" w:cs="Calibri Light"/>
          <w:sz w:val="28"/>
        </w:rPr>
        <w:t>To prevent duplicative efforts and maximize impact</w:t>
      </w:r>
      <w:r w:rsidR="00306E18" w:rsidRPr="00A06BCD">
        <w:rPr>
          <w:rFonts w:ascii="Calibri Light" w:hAnsi="Calibri Light" w:cs="Calibri Light"/>
          <w:sz w:val="28"/>
        </w:rPr>
        <w:t>,</w:t>
      </w:r>
      <w:r w:rsidRPr="00A06BCD">
        <w:rPr>
          <w:rFonts w:ascii="Calibri Light" w:hAnsi="Calibri Light" w:cs="Calibri Light"/>
          <w:sz w:val="28"/>
        </w:rPr>
        <w:t xml:space="preserve"> it can be helpful to consider options for re</w:t>
      </w:r>
      <w:r w:rsidR="00A06BCD">
        <w:rPr>
          <w:rFonts w:ascii="Calibri Light" w:hAnsi="Calibri Light" w:cs="Calibri Light"/>
          <w:sz w:val="28"/>
        </w:rPr>
        <w:t xml:space="preserve">organizing committee structure from the start.  </w:t>
      </w:r>
    </w:p>
    <w:p w:rsidR="004A1A66" w:rsidRPr="00A06BCD" w:rsidRDefault="004A1A66">
      <w:pPr>
        <w:rPr>
          <w:rFonts w:ascii="Calibri Light" w:hAnsi="Calibri Light" w:cs="Calibri Light"/>
          <w:sz w:val="28"/>
        </w:rPr>
      </w:pPr>
      <w:r w:rsidRPr="00A06BCD">
        <w:rPr>
          <w:rFonts w:ascii="Calibri Light" w:hAnsi="Calibri Light" w:cs="Calibri Light"/>
          <w:sz w:val="28"/>
        </w:rPr>
        <w:t>Consider the following factors:</w:t>
      </w:r>
    </w:p>
    <w:p w:rsidR="00A06BCD" w:rsidRDefault="00A06BCD" w:rsidP="00A06BCD">
      <w:pPr>
        <w:pStyle w:val="ListParagraph"/>
        <w:numPr>
          <w:ilvl w:val="0"/>
          <w:numId w:val="4"/>
        </w:numPr>
        <w:rPr>
          <w:rFonts w:ascii="Calibri Light" w:hAnsi="Calibri Light" w:cs="Calibri Light"/>
          <w:sz w:val="28"/>
        </w:rPr>
      </w:pPr>
      <w:r>
        <w:rPr>
          <w:rFonts w:ascii="Calibri Light" w:hAnsi="Calibri Light" w:cs="Calibri Light"/>
          <w:sz w:val="28"/>
        </w:rPr>
        <w:t>Does each committee have a clearly articulated goal/outcome/distinct purpose?</w:t>
      </w:r>
    </w:p>
    <w:p w:rsidR="00A06BCD" w:rsidRDefault="00A06BCD" w:rsidP="00306E18">
      <w:pPr>
        <w:pStyle w:val="ListParagraph"/>
        <w:numPr>
          <w:ilvl w:val="0"/>
          <w:numId w:val="4"/>
        </w:numPr>
        <w:rPr>
          <w:rFonts w:ascii="Calibri Light" w:hAnsi="Calibri Light" w:cs="Calibri Light"/>
          <w:sz w:val="28"/>
        </w:rPr>
      </w:pPr>
      <w:r>
        <w:rPr>
          <w:rFonts w:ascii="Calibri Light" w:hAnsi="Calibri Light" w:cs="Calibri Light"/>
          <w:sz w:val="28"/>
        </w:rPr>
        <w:t>What is similar about the type of planning/effort/purpose of these committees?</w:t>
      </w:r>
    </w:p>
    <w:p w:rsidR="00A06BCD" w:rsidRDefault="00A06BCD" w:rsidP="00A06BCD">
      <w:pPr>
        <w:pStyle w:val="ListParagraph"/>
        <w:numPr>
          <w:ilvl w:val="0"/>
          <w:numId w:val="4"/>
        </w:numPr>
        <w:rPr>
          <w:rFonts w:ascii="Calibri Light" w:hAnsi="Calibri Light" w:cs="Calibri Light"/>
          <w:sz w:val="28"/>
        </w:rPr>
      </w:pPr>
      <w:r>
        <w:rPr>
          <w:rFonts w:ascii="Calibri Light" w:hAnsi="Calibri Light" w:cs="Calibri Light"/>
          <w:sz w:val="28"/>
        </w:rPr>
        <w:t>What is different about the planning/effort/purpose of these committees?</w:t>
      </w:r>
    </w:p>
    <w:p w:rsidR="00A06BCD" w:rsidRDefault="00A06BCD" w:rsidP="00A06BCD">
      <w:pPr>
        <w:pStyle w:val="ListParagraph"/>
        <w:numPr>
          <w:ilvl w:val="0"/>
          <w:numId w:val="4"/>
        </w:numPr>
        <w:rPr>
          <w:rFonts w:ascii="Calibri Light" w:hAnsi="Calibri Light" w:cs="Calibri Light"/>
          <w:sz w:val="28"/>
        </w:rPr>
      </w:pPr>
      <w:r>
        <w:rPr>
          <w:rFonts w:ascii="Calibri Light" w:hAnsi="Calibri Light" w:cs="Calibri Light"/>
          <w:sz w:val="28"/>
        </w:rPr>
        <w:t>How do each of the committees/teams know what the others are doing?  Is there a risk for duplicative efforts?</w:t>
      </w:r>
    </w:p>
    <w:p w:rsidR="00A06BCD" w:rsidRDefault="00A06BCD" w:rsidP="00A06BCD">
      <w:pPr>
        <w:pStyle w:val="ListParagraph"/>
        <w:numPr>
          <w:ilvl w:val="0"/>
          <w:numId w:val="4"/>
        </w:numPr>
        <w:rPr>
          <w:rFonts w:ascii="Calibri Light" w:hAnsi="Calibri Light" w:cs="Calibri Light"/>
          <w:sz w:val="28"/>
        </w:rPr>
      </w:pPr>
      <w:r>
        <w:rPr>
          <w:rFonts w:ascii="Calibri Light" w:hAnsi="Calibri Light" w:cs="Calibri Light"/>
          <w:sz w:val="28"/>
        </w:rPr>
        <w:lastRenderedPageBreak/>
        <w:t>Would the impact of these committees be strengthened if they were organized around an aligned workplan?</w:t>
      </w:r>
    </w:p>
    <w:p w:rsidR="00C83E87" w:rsidRPr="00A06BCD" w:rsidRDefault="00C83E87">
      <w:pPr>
        <w:rPr>
          <w:rFonts w:ascii="Calibri Light" w:hAnsi="Calibri Light" w:cs="Calibri Light"/>
          <w:sz w:val="28"/>
        </w:rPr>
      </w:pPr>
      <w:r w:rsidRPr="00A06BCD">
        <w:rPr>
          <w:rFonts w:ascii="Calibri Light" w:hAnsi="Calibri Light" w:cs="Calibri Light"/>
          <w:sz w:val="28"/>
        </w:rPr>
        <w:t xml:space="preserve">Given the resources available, the scope of work, </w:t>
      </w:r>
      <w:r w:rsidR="00910DAA" w:rsidRPr="00A06BCD">
        <w:rPr>
          <w:rFonts w:ascii="Calibri Light" w:hAnsi="Calibri Light" w:cs="Calibri Light"/>
          <w:sz w:val="28"/>
        </w:rPr>
        <w:t xml:space="preserve">the </w:t>
      </w:r>
      <w:r w:rsidRPr="00A06BCD">
        <w:rPr>
          <w:rFonts w:ascii="Calibri Light" w:hAnsi="Calibri Light" w:cs="Calibri Light"/>
          <w:sz w:val="28"/>
        </w:rPr>
        <w:t xml:space="preserve">scope of need, and </w:t>
      </w:r>
      <w:r w:rsidR="00910DAA" w:rsidRPr="00A06BCD">
        <w:rPr>
          <w:rFonts w:ascii="Calibri Light" w:hAnsi="Calibri Light" w:cs="Calibri Light"/>
          <w:sz w:val="28"/>
        </w:rPr>
        <w:t xml:space="preserve">the </w:t>
      </w:r>
      <w:r w:rsidRPr="00A06BCD">
        <w:rPr>
          <w:rFonts w:ascii="Calibri Light" w:hAnsi="Calibri Light" w:cs="Calibri Light"/>
          <w:sz w:val="28"/>
        </w:rPr>
        <w:t>effectiveness</w:t>
      </w:r>
      <w:r w:rsidR="00910DAA" w:rsidRPr="00A06BCD">
        <w:rPr>
          <w:rFonts w:ascii="Calibri Light" w:hAnsi="Calibri Light" w:cs="Calibri Light"/>
          <w:sz w:val="28"/>
        </w:rPr>
        <w:t xml:space="preserve"> of existing committees,</w:t>
      </w:r>
      <w:r w:rsidRPr="00A06BCD">
        <w:rPr>
          <w:rFonts w:ascii="Calibri Light" w:hAnsi="Calibri Light" w:cs="Calibri Light"/>
          <w:sz w:val="28"/>
        </w:rPr>
        <w:t xml:space="preserve"> should any of these committees be re-organized into the universal prevention team?</w:t>
      </w:r>
    </w:p>
    <w:tbl>
      <w:tblPr>
        <w:tblStyle w:val="TableGrid"/>
        <w:tblW w:w="0" w:type="auto"/>
        <w:tblLook w:val="04A0" w:firstRow="1" w:lastRow="0" w:firstColumn="1" w:lastColumn="0" w:noHBand="0" w:noVBand="1"/>
      </w:tblPr>
      <w:tblGrid>
        <w:gridCol w:w="2335"/>
        <w:gridCol w:w="6570"/>
        <w:gridCol w:w="4045"/>
      </w:tblGrid>
      <w:tr w:rsidR="00C83E87" w:rsidRPr="00A06BCD" w:rsidTr="00910DAA">
        <w:tc>
          <w:tcPr>
            <w:tcW w:w="2335" w:type="dxa"/>
          </w:tcPr>
          <w:p w:rsidR="00C83E87" w:rsidRPr="00A06BCD" w:rsidRDefault="00910DAA">
            <w:pPr>
              <w:rPr>
                <w:rFonts w:ascii="Calibri Light" w:hAnsi="Calibri Light" w:cs="Calibri Light"/>
                <w:sz w:val="28"/>
              </w:rPr>
            </w:pPr>
            <w:r w:rsidRPr="00A06BCD">
              <w:rPr>
                <w:rFonts w:ascii="Calibri Light" w:hAnsi="Calibri Light" w:cs="Calibri Light"/>
                <w:sz w:val="28"/>
              </w:rPr>
              <w:t>Options</w:t>
            </w:r>
          </w:p>
        </w:tc>
        <w:tc>
          <w:tcPr>
            <w:tcW w:w="6570" w:type="dxa"/>
          </w:tcPr>
          <w:p w:rsidR="00C83E87" w:rsidRPr="00A06BCD" w:rsidRDefault="00C83E87">
            <w:pPr>
              <w:rPr>
                <w:rFonts w:ascii="Calibri Light" w:hAnsi="Calibri Light" w:cs="Calibri Light"/>
                <w:sz w:val="28"/>
              </w:rPr>
            </w:pPr>
            <w:r w:rsidRPr="00A06BCD">
              <w:rPr>
                <w:rFonts w:ascii="Calibri Light" w:hAnsi="Calibri Light" w:cs="Calibri Light"/>
                <w:sz w:val="28"/>
              </w:rPr>
              <w:t>This works well when…</w:t>
            </w:r>
          </w:p>
        </w:tc>
        <w:tc>
          <w:tcPr>
            <w:tcW w:w="4045" w:type="dxa"/>
          </w:tcPr>
          <w:p w:rsidR="00C83E87" w:rsidRPr="00A06BCD" w:rsidRDefault="00910DAA" w:rsidP="00910DAA">
            <w:pPr>
              <w:jc w:val="center"/>
              <w:rPr>
                <w:rFonts w:ascii="Calibri Light" w:hAnsi="Calibri Light" w:cs="Calibri Light"/>
                <w:sz w:val="28"/>
              </w:rPr>
            </w:pPr>
            <w:r w:rsidRPr="00A06BCD">
              <w:rPr>
                <w:rFonts w:ascii="Calibri Light" w:hAnsi="Calibri Light" w:cs="Calibri Light"/>
                <w:sz w:val="28"/>
              </w:rPr>
              <w:t>Action Step</w:t>
            </w:r>
          </w:p>
        </w:tc>
      </w:tr>
      <w:tr w:rsidR="00C83E87" w:rsidRPr="00A06BCD" w:rsidTr="00910DAA">
        <w:tc>
          <w:tcPr>
            <w:tcW w:w="2335" w:type="dxa"/>
          </w:tcPr>
          <w:p w:rsidR="00C83E87" w:rsidRPr="00A06BCD" w:rsidRDefault="00C83E87" w:rsidP="00910DAA">
            <w:pPr>
              <w:jc w:val="center"/>
              <w:rPr>
                <w:rFonts w:ascii="Calibri Light" w:hAnsi="Calibri Light" w:cs="Calibri Light"/>
                <w:sz w:val="28"/>
              </w:rPr>
            </w:pPr>
            <w:r w:rsidRPr="00A06BCD">
              <w:rPr>
                <w:rFonts w:ascii="Calibri Light" w:hAnsi="Calibri Light" w:cs="Calibri Light"/>
                <w:sz w:val="28"/>
              </w:rPr>
              <w:t>Option 1:  Merge into one team</w:t>
            </w:r>
          </w:p>
        </w:tc>
        <w:tc>
          <w:tcPr>
            <w:tcW w:w="6570" w:type="dxa"/>
          </w:tcPr>
          <w:p w:rsidR="001A19CB" w:rsidRPr="00A06BCD" w:rsidRDefault="00103FF6" w:rsidP="00C83E87">
            <w:pPr>
              <w:numPr>
                <w:ilvl w:val="0"/>
                <w:numId w:val="1"/>
              </w:numPr>
              <w:rPr>
                <w:rFonts w:ascii="Calibri Light" w:hAnsi="Calibri Light" w:cs="Calibri Light"/>
                <w:sz w:val="28"/>
              </w:rPr>
            </w:pPr>
            <w:r w:rsidRPr="00A06BCD">
              <w:rPr>
                <w:rFonts w:ascii="Calibri Light" w:hAnsi="Calibri Light" w:cs="Calibri Light"/>
                <w:sz w:val="28"/>
              </w:rPr>
              <w:t>Less than three teams</w:t>
            </w:r>
            <w:r w:rsidR="00C83E87" w:rsidRPr="00A06BCD">
              <w:rPr>
                <w:rFonts w:ascii="Calibri Light" w:hAnsi="Calibri Light" w:cs="Calibri Light"/>
                <w:sz w:val="28"/>
              </w:rPr>
              <w:t xml:space="preserve"> or committees</w:t>
            </w:r>
          </w:p>
          <w:p w:rsidR="00D3266F" w:rsidRPr="00A06BCD" w:rsidRDefault="005E417E" w:rsidP="005E417E">
            <w:pPr>
              <w:numPr>
                <w:ilvl w:val="0"/>
                <w:numId w:val="1"/>
              </w:numPr>
              <w:tabs>
                <w:tab w:val="clear" w:pos="360"/>
                <w:tab w:val="num" w:pos="720"/>
              </w:tabs>
              <w:rPr>
                <w:rFonts w:ascii="Calibri Light" w:hAnsi="Calibri Light" w:cs="Calibri Light"/>
                <w:sz w:val="28"/>
              </w:rPr>
            </w:pPr>
            <w:r w:rsidRPr="00A06BCD">
              <w:rPr>
                <w:rFonts w:ascii="Calibri Light" w:hAnsi="Calibri Light" w:cs="Calibri Light"/>
                <w:sz w:val="28"/>
              </w:rPr>
              <w:t>Less than 15 personnel are involved (easily mergers into on team</w:t>
            </w:r>
          </w:p>
          <w:p w:rsidR="00C83E87" w:rsidRPr="00A06BCD" w:rsidRDefault="005E417E" w:rsidP="005E417E">
            <w:pPr>
              <w:numPr>
                <w:ilvl w:val="0"/>
                <w:numId w:val="1"/>
              </w:numPr>
              <w:tabs>
                <w:tab w:val="clear" w:pos="360"/>
                <w:tab w:val="num" w:pos="720"/>
              </w:tabs>
              <w:rPr>
                <w:rFonts w:ascii="Calibri Light" w:hAnsi="Calibri Light" w:cs="Calibri Light"/>
                <w:sz w:val="28"/>
              </w:rPr>
            </w:pPr>
            <w:r w:rsidRPr="00A06BCD">
              <w:rPr>
                <w:rFonts w:ascii="Calibri Light" w:hAnsi="Calibri Light" w:cs="Calibri Light"/>
                <w:sz w:val="28"/>
              </w:rPr>
              <w:t>Significant overlap in purpose and tasks</w:t>
            </w:r>
          </w:p>
        </w:tc>
        <w:tc>
          <w:tcPr>
            <w:tcW w:w="4045" w:type="dxa"/>
          </w:tcPr>
          <w:p w:rsidR="00C83E87" w:rsidRPr="00A06BCD" w:rsidRDefault="00910DAA">
            <w:pPr>
              <w:rPr>
                <w:rFonts w:ascii="Calibri Light" w:hAnsi="Calibri Light" w:cs="Calibri Light"/>
                <w:sz w:val="28"/>
              </w:rPr>
            </w:pPr>
            <w:r w:rsidRPr="00A06BCD">
              <w:rPr>
                <w:rFonts w:ascii="Calibri Light" w:hAnsi="Calibri Light" w:cs="Calibri Light"/>
                <w:sz w:val="28"/>
              </w:rPr>
              <w:t>Review team list and ensure that the committees are represented on the universal team</w:t>
            </w:r>
          </w:p>
        </w:tc>
      </w:tr>
      <w:tr w:rsidR="00C83E87" w:rsidRPr="00A06BCD" w:rsidTr="00910DAA">
        <w:tc>
          <w:tcPr>
            <w:tcW w:w="2335" w:type="dxa"/>
          </w:tcPr>
          <w:p w:rsidR="00C83E87" w:rsidRPr="00A06BCD" w:rsidRDefault="00C83E87" w:rsidP="00910DAA">
            <w:pPr>
              <w:jc w:val="center"/>
              <w:rPr>
                <w:rFonts w:ascii="Calibri Light" w:hAnsi="Calibri Light" w:cs="Calibri Light"/>
                <w:sz w:val="28"/>
              </w:rPr>
            </w:pPr>
            <w:r w:rsidRPr="00A06BCD">
              <w:rPr>
                <w:rFonts w:ascii="Calibri Light" w:hAnsi="Calibri Light" w:cs="Calibri Light"/>
                <w:sz w:val="28"/>
              </w:rPr>
              <w:t>Option 2:  Re-organize into a Cabinet Structure with the Universal team as an umbrella</w:t>
            </w:r>
          </w:p>
        </w:tc>
        <w:tc>
          <w:tcPr>
            <w:tcW w:w="6570" w:type="dxa"/>
          </w:tcPr>
          <w:p w:rsidR="00D3266F" w:rsidRPr="00A06BCD" w:rsidRDefault="005E417E" w:rsidP="005E417E">
            <w:pPr>
              <w:pStyle w:val="ListParagraph"/>
              <w:numPr>
                <w:ilvl w:val="0"/>
                <w:numId w:val="2"/>
              </w:numPr>
              <w:rPr>
                <w:rFonts w:ascii="Calibri Light" w:hAnsi="Calibri Light" w:cs="Calibri Light"/>
                <w:sz w:val="28"/>
              </w:rPr>
            </w:pPr>
            <w:r w:rsidRPr="00A06BCD">
              <w:rPr>
                <w:rFonts w:ascii="Calibri Light" w:hAnsi="Calibri Light" w:cs="Calibri Light"/>
                <w:sz w:val="28"/>
              </w:rPr>
              <w:t>More than three teams</w:t>
            </w:r>
          </w:p>
          <w:p w:rsidR="00D3266F" w:rsidRPr="00A06BCD" w:rsidRDefault="005E417E" w:rsidP="005E417E">
            <w:pPr>
              <w:pStyle w:val="ListParagraph"/>
              <w:numPr>
                <w:ilvl w:val="0"/>
                <w:numId w:val="2"/>
              </w:numPr>
              <w:rPr>
                <w:rFonts w:ascii="Calibri Light" w:hAnsi="Calibri Light" w:cs="Calibri Light"/>
                <w:sz w:val="28"/>
              </w:rPr>
            </w:pPr>
            <w:r w:rsidRPr="00A06BCD">
              <w:rPr>
                <w:rFonts w:ascii="Calibri Light" w:hAnsi="Calibri Light" w:cs="Calibri Light"/>
                <w:sz w:val="28"/>
              </w:rPr>
              <w:t>More than 15 personnel are involved with little overlap with the universal team (too many to merge into one team</w:t>
            </w:r>
          </w:p>
          <w:p w:rsidR="00C83E87" w:rsidRPr="00A06BCD" w:rsidRDefault="005E417E" w:rsidP="005E417E">
            <w:pPr>
              <w:pStyle w:val="ListParagraph"/>
              <w:numPr>
                <w:ilvl w:val="0"/>
                <w:numId w:val="2"/>
              </w:numPr>
              <w:rPr>
                <w:rFonts w:ascii="Calibri Light" w:hAnsi="Calibri Light" w:cs="Calibri Light"/>
                <w:sz w:val="28"/>
              </w:rPr>
            </w:pPr>
            <w:r w:rsidRPr="00A06BCD">
              <w:rPr>
                <w:rFonts w:ascii="Calibri Light" w:hAnsi="Calibri Light" w:cs="Calibri Light"/>
                <w:sz w:val="28"/>
              </w:rPr>
              <w:t>Overlap in purpose and tasks, but also distinct purpose and task</w:t>
            </w:r>
          </w:p>
        </w:tc>
        <w:tc>
          <w:tcPr>
            <w:tcW w:w="4045" w:type="dxa"/>
          </w:tcPr>
          <w:p w:rsidR="00C83E87" w:rsidRPr="00A06BCD" w:rsidRDefault="00910DAA">
            <w:pPr>
              <w:rPr>
                <w:rFonts w:ascii="Calibri Light" w:hAnsi="Calibri Light" w:cs="Calibri Light"/>
                <w:sz w:val="28"/>
              </w:rPr>
            </w:pPr>
            <w:r w:rsidRPr="00A06BCD">
              <w:rPr>
                <w:rFonts w:ascii="Calibri Light" w:hAnsi="Calibri Light" w:cs="Calibri Light"/>
                <w:sz w:val="28"/>
              </w:rPr>
              <w:t>Develop a graphic that illustrates the new organization structure</w:t>
            </w:r>
          </w:p>
          <w:p w:rsidR="00910DAA" w:rsidRPr="00A06BCD" w:rsidRDefault="00910DAA">
            <w:pPr>
              <w:rPr>
                <w:rFonts w:ascii="Calibri Light" w:hAnsi="Calibri Light" w:cs="Calibri Light"/>
                <w:sz w:val="28"/>
              </w:rPr>
            </w:pPr>
          </w:p>
          <w:p w:rsidR="00910DAA" w:rsidRPr="00A06BCD" w:rsidRDefault="00910DAA">
            <w:pPr>
              <w:rPr>
                <w:rFonts w:ascii="Calibri Light" w:hAnsi="Calibri Light" w:cs="Calibri Light"/>
                <w:sz w:val="28"/>
              </w:rPr>
            </w:pPr>
            <w:r w:rsidRPr="00A06BCD">
              <w:rPr>
                <w:rFonts w:ascii="Calibri Light" w:hAnsi="Calibri Light" w:cs="Calibri Light"/>
                <w:sz w:val="28"/>
              </w:rPr>
              <w:t>Review the team list and ensure that the chair of each committee is included in the universal team list</w:t>
            </w:r>
          </w:p>
        </w:tc>
      </w:tr>
      <w:tr w:rsidR="00C83E87" w:rsidRPr="00A06BCD" w:rsidTr="00910DAA">
        <w:tc>
          <w:tcPr>
            <w:tcW w:w="2335" w:type="dxa"/>
          </w:tcPr>
          <w:p w:rsidR="00C83E87" w:rsidRPr="00A06BCD" w:rsidRDefault="00C83E87" w:rsidP="00910DAA">
            <w:pPr>
              <w:jc w:val="center"/>
              <w:rPr>
                <w:rFonts w:ascii="Calibri Light" w:hAnsi="Calibri Light" w:cs="Calibri Light"/>
                <w:sz w:val="28"/>
              </w:rPr>
            </w:pPr>
            <w:r w:rsidRPr="00A06BCD">
              <w:rPr>
                <w:rFonts w:ascii="Calibri Light" w:hAnsi="Calibri Light" w:cs="Calibri Light"/>
                <w:sz w:val="28"/>
              </w:rPr>
              <w:t>Option 3:  Establish a Coordination Plan</w:t>
            </w:r>
          </w:p>
        </w:tc>
        <w:tc>
          <w:tcPr>
            <w:tcW w:w="6570" w:type="dxa"/>
          </w:tcPr>
          <w:p w:rsidR="00743021" w:rsidRPr="00A06BCD" w:rsidRDefault="00743021" w:rsidP="00743021">
            <w:pPr>
              <w:pStyle w:val="ListParagraph"/>
              <w:numPr>
                <w:ilvl w:val="0"/>
                <w:numId w:val="3"/>
              </w:numPr>
              <w:rPr>
                <w:rFonts w:ascii="Calibri Light" w:hAnsi="Calibri Light" w:cs="Calibri Light"/>
                <w:sz w:val="28"/>
              </w:rPr>
            </w:pPr>
            <w:r w:rsidRPr="00A06BCD">
              <w:rPr>
                <w:rFonts w:ascii="Calibri Light" w:hAnsi="Calibri Light" w:cs="Calibri Light"/>
                <w:sz w:val="28"/>
              </w:rPr>
              <w:t>Committees have very distinct purposes and tasks</w:t>
            </w:r>
          </w:p>
          <w:p w:rsidR="00C83E87" w:rsidRPr="00A06BCD" w:rsidRDefault="00C83E87" w:rsidP="00C83E87">
            <w:pPr>
              <w:numPr>
                <w:ilvl w:val="0"/>
                <w:numId w:val="3"/>
              </w:numPr>
              <w:tabs>
                <w:tab w:val="clear" w:pos="360"/>
                <w:tab w:val="num" w:pos="720"/>
              </w:tabs>
              <w:rPr>
                <w:rFonts w:ascii="Calibri Light" w:hAnsi="Calibri Light" w:cs="Calibri Light"/>
                <w:sz w:val="28"/>
              </w:rPr>
            </w:pPr>
            <w:r w:rsidRPr="00A06BCD">
              <w:rPr>
                <w:rFonts w:ascii="Calibri Light" w:hAnsi="Calibri Light" w:cs="Calibri Light"/>
                <w:sz w:val="28"/>
              </w:rPr>
              <w:t>Communication across teams is manageable</w:t>
            </w:r>
          </w:p>
          <w:p w:rsidR="00C83E87" w:rsidRPr="00A06BCD" w:rsidRDefault="00C83E87" w:rsidP="00C83E87">
            <w:pPr>
              <w:numPr>
                <w:ilvl w:val="0"/>
                <w:numId w:val="3"/>
              </w:numPr>
              <w:tabs>
                <w:tab w:val="clear" w:pos="360"/>
                <w:tab w:val="num" w:pos="720"/>
              </w:tabs>
              <w:rPr>
                <w:rFonts w:ascii="Calibri Light" w:hAnsi="Calibri Light" w:cs="Calibri Light"/>
                <w:sz w:val="28"/>
              </w:rPr>
            </w:pPr>
            <w:r w:rsidRPr="00A06BCD">
              <w:rPr>
                <w:rFonts w:ascii="Calibri Light" w:hAnsi="Calibri Light" w:cs="Calibri Light"/>
                <w:sz w:val="28"/>
              </w:rPr>
              <w:t>Overlap in team members with the universal team</w:t>
            </w:r>
          </w:p>
          <w:p w:rsidR="00C83E87" w:rsidRPr="00A06BCD" w:rsidRDefault="00C83E87">
            <w:pPr>
              <w:rPr>
                <w:rFonts w:ascii="Calibri Light" w:hAnsi="Calibri Light" w:cs="Calibri Light"/>
                <w:sz w:val="28"/>
              </w:rPr>
            </w:pPr>
          </w:p>
        </w:tc>
        <w:tc>
          <w:tcPr>
            <w:tcW w:w="4045" w:type="dxa"/>
          </w:tcPr>
          <w:p w:rsidR="00C83E87" w:rsidRPr="00A06BCD" w:rsidRDefault="00910DAA">
            <w:pPr>
              <w:rPr>
                <w:rFonts w:ascii="Calibri Light" w:hAnsi="Calibri Light" w:cs="Calibri Light"/>
                <w:sz w:val="28"/>
              </w:rPr>
            </w:pPr>
            <w:r w:rsidRPr="00A06BCD">
              <w:rPr>
                <w:rFonts w:ascii="Calibri Light" w:hAnsi="Calibri Light" w:cs="Calibri Light"/>
                <w:sz w:val="28"/>
              </w:rPr>
              <w:t>Review the team list and ensure that the chair of each committee is included in the universal team list</w:t>
            </w:r>
          </w:p>
          <w:p w:rsidR="00910DAA" w:rsidRPr="00A06BCD" w:rsidRDefault="00910DAA">
            <w:pPr>
              <w:rPr>
                <w:rFonts w:ascii="Calibri Light" w:hAnsi="Calibri Light" w:cs="Calibri Light"/>
                <w:sz w:val="28"/>
              </w:rPr>
            </w:pPr>
          </w:p>
          <w:p w:rsidR="00910DAA" w:rsidRPr="00A06BCD" w:rsidRDefault="00910DAA">
            <w:pPr>
              <w:rPr>
                <w:rFonts w:ascii="Calibri Light" w:hAnsi="Calibri Light" w:cs="Calibri Light"/>
                <w:sz w:val="28"/>
              </w:rPr>
            </w:pPr>
            <w:r w:rsidRPr="00A06BCD">
              <w:rPr>
                <w:rFonts w:ascii="Calibri Light" w:hAnsi="Calibri Light" w:cs="Calibri Light"/>
                <w:sz w:val="28"/>
              </w:rPr>
              <w:t>Establish expectations for how these committees will have a bi-lateral communication system</w:t>
            </w:r>
          </w:p>
        </w:tc>
      </w:tr>
    </w:tbl>
    <w:p w:rsidR="00C83E87" w:rsidRPr="00A06BCD" w:rsidRDefault="00C83E87">
      <w:pPr>
        <w:rPr>
          <w:rFonts w:ascii="Calibri Light" w:hAnsi="Calibri Light" w:cs="Calibri Light"/>
          <w:sz w:val="28"/>
        </w:rPr>
      </w:pPr>
    </w:p>
    <w:p w:rsidR="00306E18" w:rsidRPr="00A06BCD" w:rsidRDefault="00306E18">
      <w:pPr>
        <w:rPr>
          <w:rFonts w:ascii="Calibri Light" w:hAnsi="Calibri Light" w:cs="Calibri Light"/>
          <w:b/>
          <w:sz w:val="28"/>
        </w:rPr>
      </w:pPr>
      <w:r w:rsidRPr="00A06BCD">
        <w:rPr>
          <w:rFonts w:ascii="Calibri Light" w:hAnsi="Calibri Light" w:cs="Calibri Light"/>
          <w:b/>
          <w:sz w:val="28"/>
        </w:rPr>
        <w:t>Step 3:  Make final decisions about committee structure.</w:t>
      </w:r>
    </w:p>
    <w:p w:rsidR="00306E18" w:rsidRPr="00A06BCD" w:rsidRDefault="00306E18" w:rsidP="00306E18">
      <w:pPr>
        <w:pStyle w:val="ListParagraph"/>
        <w:numPr>
          <w:ilvl w:val="0"/>
          <w:numId w:val="4"/>
        </w:numPr>
        <w:rPr>
          <w:rFonts w:ascii="Calibri Light" w:hAnsi="Calibri Light" w:cs="Calibri Light"/>
          <w:sz w:val="28"/>
        </w:rPr>
      </w:pPr>
      <w:r w:rsidRPr="00A06BCD">
        <w:rPr>
          <w:rFonts w:ascii="Calibri Light" w:hAnsi="Calibri Light" w:cs="Calibri Light"/>
          <w:sz w:val="28"/>
        </w:rPr>
        <w:lastRenderedPageBreak/>
        <w:t xml:space="preserve">Based on your reflections, make final decisions about how existing teams/committees and the new universal team will be organized.  </w:t>
      </w:r>
    </w:p>
    <w:p w:rsidR="00306E18" w:rsidRPr="00A06BCD" w:rsidRDefault="00306E18" w:rsidP="00306E18">
      <w:pPr>
        <w:pStyle w:val="ListParagraph"/>
        <w:numPr>
          <w:ilvl w:val="0"/>
          <w:numId w:val="4"/>
        </w:numPr>
        <w:rPr>
          <w:rFonts w:ascii="Calibri Light" w:hAnsi="Calibri Light" w:cs="Calibri Light"/>
          <w:sz w:val="28"/>
        </w:rPr>
      </w:pPr>
      <w:r w:rsidRPr="00A06BCD">
        <w:rPr>
          <w:rFonts w:ascii="Calibri Light" w:hAnsi="Calibri Light" w:cs="Calibri Light"/>
          <w:sz w:val="28"/>
        </w:rPr>
        <w:t>Provide any needed updates to the universal team list</w:t>
      </w:r>
    </w:p>
    <w:p w:rsidR="00306E18" w:rsidRPr="00306E18" w:rsidRDefault="00306E18" w:rsidP="00306E18">
      <w:pPr>
        <w:pStyle w:val="ListParagraph"/>
        <w:numPr>
          <w:ilvl w:val="0"/>
          <w:numId w:val="4"/>
        </w:numPr>
        <w:rPr>
          <w:rFonts w:asciiTheme="majorHAnsi" w:hAnsiTheme="majorHAnsi" w:cstheme="majorHAnsi"/>
          <w:sz w:val="28"/>
        </w:rPr>
      </w:pPr>
      <w:r w:rsidRPr="00A06BCD">
        <w:rPr>
          <w:rFonts w:ascii="Calibri Light" w:hAnsi="Calibri Light" w:cs="Calibri Light"/>
          <w:sz w:val="28"/>
        </w:rPr>
        <w:t>It can also be helpful to develop a graphic that illustra</w:t>
      </w:r>
      <w:r w:rsidRPr="00306E18">
        <w:rPr>
          <w:rFonts w:asciiTheme="majorHAnsi" w:hAnsiTheme="majorHAnsi" w:cstheme="majorHAnsi"/>
          <w:sz w:val="28"/>
        </w:rPr>
        <w:t>tes the relationships across committees and teams.</w:t>
      </w:r>
    </w:p>
    <w:sectPr w:rsidR="00306E18" w:rsidRPr="00306E18" w:rsidSect="00DD7FA0">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FA0" w:rsidRDefault="00DD7FA0" w:rsidP="00DD7FA0">
      <w:pPr>
        <w:spacing w:after="0" w:line="240" w:lineRule="auto"/>
      </w:pPr>
      <w:r>
        <w:separator/>
      </w:r>
    </w:p>
  </w:endnote>
  <w:endnote w:type="continuationSeparator" w:id="0">
    <w:p w:rsidR="00DD7FA0" w:rsidRDefault="00DD7FA0" w:rsidP="00DD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A0" w:rsidRPr="00DD7FA0" w:rsidRDefault="00DD7FA0" w:rsidP="00DD7FA0">
    <w:pPr>
      <w:spacing w:after="0" w:line="240" w:lineRule="auto"/>
      <w:jc w:val="center"/>
      <w:rPr>
        <w:rFonts w:ascii="Arial Narrow" w:eastAsia="Times New Roman" w:hAnsi="Arial Narrow" w:cs="Arial"/>
        <w:sz w:val="14"/>
        <w:szCs w:val="16"/>
      </w:rPr>
    </w:pPr>
    <w:r w:rsidRPr="00DD7FA0">
      <w:rPr>
        <w:rFonts w:ascii="Arial Narrow" w:eastAsia="Times New Roman" w:hAnsi="Arial Narrow" w:cs="Arial"/>
        <w:sz w:val="14"/>
        <w:szCs w:val="16"/>
      </w:rPr>
      <w:t>NJ PBSIS (20</w:t>
    </w:r>
    <w:r>
      <w:rPr>
        <w:rFonts w:ascii="Arial Narrow" w:eastAsia="Times New Roman" w:hAnsi="Arial Narrow" w:cs="Arial"/>
        <w:sz w:val="14"/>
        <w:szCs w:val="16"/>
      </w:rPr>
      <w:t>2</w:t>
    </w:r>
    <w:r w:rsidR="00C83E87">
      <w:rPr>
        <w:rFonts w:ascii="Arial Narrow" w:eastAsia="Times New Roman" w:hAnsi="Arial Narrow" w:cs="Arial"/>
        <w:sz w:val="14"/>
        <w:szCs w:val="16"/>
      </w:rPr>
      <w:t>1</w:t>
    </w:r>
    <w:r w:rsidRPr="00DD7FA0">
      <w:rPr>
        <w:rFonts w:ascii="Arial Narrow" w:eastAsia="Times New Roman" w:hAnsi="Arial Narrow" w:cs="Arial"/>
        <w:sz w:val="14"/>
        <w:szCs w:val="16"/>
      </w:rPr>
      <w:t>). NJPBSIS is sponsored by New Jersey Department of Education, Office of Special Education in collaboration with The Boggs Center, Rutgers Robert Wood Johnson Medical School. NJ PBSIS is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FA0" w:rsidRDefault="00DD7FA0" w:rsidP="00DD7FA0">
      <w:pPr>
        <w:spacing w:after="0" w:line="240" w:lineRule="auto"/>
      </w:pPr>
      <w:r>
        <w:separator/>
      </w:r>
    </w:p>
  </w:footnote>
  <w:footnote w:type="continuationSeparator" w:id="0">
    <w:p w:rsidR="00DD7FA0" w:rsidRDefault="00DD7FA0" w:rsidP="00DD7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B70D9"/>
    <w:multiLevelType w:val="hybridMultilevel"/>
    <w:tmpl w:val="E59C1992"/>
    <w:lvl w:ilvl="0" w:tplc="5284F476">
      <w:start w:val="1"/>
      <w:numFmt w:val="bullet"/>
      <w:lvlText w:val="•"/>
      <w:lvlJc w:val="left"/>
      <w:pPr>
        <w:tabs>
          <w:tab w:val="num" w:pos="720"/>
        </w:tabs>
        <w:ind w:left="720" w:hanging="360"/>
      </w:pPr>
      <w:rPr>
        <w:rFonts w:ascii="Arial" w:hAnsi="Arial" w:hint="default"/>
      </w:rPr>
    </w:lvl>
    <w:lvl w:ilvl="1" w:tplc="D79637E8" w:tentative="1">
      <w:start w:val="1"/>
      <w:numFmt w:val="bullet"/>
      <w:lvlText w:val="•"/>
      <w:lvlJc w:val="left"/>
      <w:pPr>
        <w:tabs>
          <w:tab w:val="num" w:pos="1440"/>
        </w:tabs>
        <w:ind w:left="1440" w:hanging="360"/>
      </w:pPr>
      <w:rPr>
        <w:rFonts w:ascii="Arial" w:hAnsi="Arial" w:hint="default"/>
      </w:rPr>
    </w:lvl>
    <w:lvl w:ilvl="2" w:tplc="2DD24C02" w:tentative="1">
      <w:start w:val="1"/>
      <w:numFmt w:val="bullet"/>
      <w:lvlText w:val="•"/>
      <w:lvlJc w:val="left"/>
      <w:pPr>
        <w:tabs>
          <w:tab w:val="num" w:pos="2160"/>
        </w:tabs>
        <w:ind w:left="2160" w:hanging="360"/>
      </w:pPr>
      <w:rPr>
        <w:rFonts w:ascii="Arial" w:hAnsi="Arial" w:hint="default"/>
      </w:rPr>
    </w:lvl>
    <w:lvl w:ilvl="3" w:tplc="56C2C4EE" w:tentative="1">
      <w:start w:val="1"/>
      <w:numFmt w:val="bullet"/>
      <w:lvlText w:val="•"/>
      <w:lvlJc w:val="left"/>
      <w:pPr>
        <w:tabs>
          <w:tab w:val="num" w:pos="2880"/>
        </w:tabs>
        <w:ind w:left="2880" w:hanging="360"/>
      </w:pPr>
      <w:rPr>
        <w:rFonts w:ascii="Arial" w:hAnsi="Arial" w:hint="default"/>
      </w:rPr>
    </w:lvl>
    <w:lvl w:ilvl="4" w:tplc="52AE46DA" w:tentative="1">
      <w:start w:val="1"/>
      <w:numFmt w:val="bullet"/>
      <w:lvlText w:val="•"/>
      <w:lvlJc w:val="left"/>
      <w:pPr>
        <w:tabs>
          <w:tab w:val="num" w:pos="3600"/>
        </w:tabs>
        <w:ind w:left="3600" w:hanging="360"/>
      </w:pPr>
      <w:rPr>
        <w:rFonts w:ascii="Arial" w:hAnsi="Arial" w:hint="default"/>
      </w:rPr>
    </w:lvl>
    <w:lvl w:ilvl="5" w:tplc="8DCA0FD8" w:tentative="1">
      <w:start w:val="1"/>
      <w:numFmt w:val="bullet"/>
      <w:lvlText w:val="•"/>
      <w:lvlJc w:val="left"/>
      <w:pPr>
        <w:tabs>
          <w:tab w:val="num" w:pos="4320"/>
        </w:tabs>
        <w:ind w:left="4320" w:hanging="360"/>
      </w:pPr>
      <w:rPr>
        <w:rFonts w:ascii="Arial" w:hAnsi="Arial" w:hint="default"/>
      </w:rPr>
    </w:lvl>
    <w:lvl w:ilvl="6" w:tplc="46906130" w:tentative="1">
      <w:start w:val="1"/>
      <w:numFmt w:val="bullet"/>
      <w:lvlText w:val="•"/>
      <w:lvlJc w:val="left"/>
      <w:pPr>
        <w:tabs>
          <w:tab w:val="num" w:pos="5040"/>
        </w:tabs>
        <w:ind w:left="5040" w:hanging="360"/>
      </w:pPr>
      <w:rPr>
        <w:rFonts w:ascii="Arial" w:hAnsi="Arial" w:hint="default"/>
      </w:rPr>
    </w:lvl>
    <w:lvl w:ilvl="7" w:tplc="0414C5AE" w:tentative="1">
      <w:start w:val="1"/>
      <w:numFmt w:val="bullet"/>
      <w:lvlText w:val="•"/>
      <w:lvlJc w:val="left"/>
      <w:pPr>
        <w:tabs>
          <w:tab w:val="num" w:pos="5760"/>
        </w:tabs>
        <w:ind w:left="5760" w:hanging="360"/>
      </w:pPr>
      <w:rPr>
        <w:rFonts w:ascii="Arial" w:hAnsi="Arial" w:hint="default"/>
      </w:rPr>
    </w:lvl>
    <w:lvl w:ilvl="8" w:tplc="1616C4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4D644C"/>
    <w:multiLevelType w:val="hybridMultilevel"/>
    <w:tmpl w:val="2BDABAA6"/>
    <w:lvl w:ilvl="0" w:tplc="EE46994E">
      <w:start w:val="1"/>
      <w:numFmt w:val="bullet"/>
      <w:lvlText w:val="•"/>
      <w:lvlJc w:val="left"/>
      <w:pPr>
        <w:tabs>
          <w:tab w:val="num" w:pos="360"/>
        </w:tabs>
        <w:ind w:left="360" w:hanging="360"/>
      </w:pPr>
      <w:rPr>
        <w:rFonts w:ascii="Arial" w:hAnsi="Arial" w:hint="default"/>
      </w:rPr>
    </w:lvl>
    <w:lvl w:ilvl="1" w:tplc="F036078A" w:tentative="1">
      <w:start w:val="1"/>
      <w:numFmt w:val="bullet"/>
      <w:lvlText w:val="•"/>
      <w:lvlJc w:val="left"/>
      <w:pPr>
        <w:tabs>
          <w:tab w:val="num" w:pos="1080"/>
        </w:tabs>
        <w:ind w:left="1080" w:hanging="360"/>
      </w:pPr>
      <w:rPr>
        <w:rFonts w:ascii="Arial" w:hAnsi="Arial" w:hint="default"/>
      </w:rPr>
    </w:lvl>
    <w:lvl w:ilvl="2" w:tplc="9A3A4B50" w:tentative="1">
      <w:start w:val="1"/>
      <w:numFmt w:val="bullet"/>
      <w:lvlText w:val="•"/>
      <w:lvlJc w:val="left"/>
      <w:pPr>
        <w:tabs>
          <w:tab w:val="num" w:pos="1800"/>
        </w:tabs>
        <w:ind w:left="1800" w:hanging="360"/>
      </w:pPr>
      <w:rPr>
        <w:rFonts w:ascii="Arial" w:hAnsi="Arial" w:hint="default"/>
      </w:rPr>
    </w:lvl>
    <w:lvl w:ilvl="3" w:tplc="B6AA1350" w:tentative="1">
      <w:start w:val="1"/>
      <w:numFmt w:val="bullet"/>
      <w:lvlText w:val="•"/>
      <w:lvlJc w:val="left"/>
      <w:pPr>
        <w:tabs>
          <w:tab w:val="num" w:pos="2520"/>
        </w:tabs>
        <w:ind w:left="2520" w:hanging="360"/>
      </w:pPr>
      <w:rPr>
        <w:rFonts w:ascii="Arial" w:hAnsi="Arial" w:hint="default"/>
      </w:rPr>
    </w:lvl>
    <w:lvl w:ilvl="4" w:tplc="2F261AEE" w:tentative="1">
      <w:start w:val="1"/>
      <w:numFmt w:val="bullet"/>
      <w:lvlText w:val="•"/>
      <w:lvlJc w:val="left"/>
      <w:pPr>
        <w:tabs>
          <w:tab w:val="num" w:pos="3240"/>
        </w:tabs>
        <w:ind w:left="3240" w:hanging="360"/>
      </w:pPr>
      <w:rPr>
        <w:rFonts w:ascii="Arial" w:hAnsi="Arial" w:hint="default"/>
      </w:rPr>
    </w:lvl>
    <w:lvl w:ilvl="5" w:tplc="6EDED05A" w:tentative="1">
      <w:start w:val="1"/>
      <w:numFmt w:val="bullet"/>
      <w:lvlText w:val="•"/>
      <w:lvlJc w:val="left"/>
      <w:pPr>
        <w:tabs>
          <w:tab w:val="num" w:pos="3960"/>
        </w:tabs>
        <w:ind w:left="3960" w:hanging="360"/>
      </w:pPr>
      <w:rPr>
        <w:rFonts w:ascii="Arial" w:hAnsi="Arial" w:hint="default"/>
      </w:rPr>
    </w:lvl>
    <w:lvl w:ilvl="6" w:tplc="B096EE54" w:tentative="1">
      <w:start w:val="1"/>
      <w:numFmt w:val="bullet"/>
      <w:lvlText w:val="•"/>
      <w:lvlJc w:val="left"/>
      <w:pPr>
        <w:tabs>
          <w:tab w:val="num" w:pos="4680"/>
        </w:tabs>
        <w:ind w:left="4680" w:hanging="360"/>
      </w:pPr>
      <w:rPr>
        <w:rFonts w:ascii="Arial" w:hAnsi="Arial" w:hint="default"/>
      </w:rPr>
    </w:lvl>
    <w:lvl w:ilvl="7" w:tplc="B20032DC" w:tentative="1">
      <w:start w:val="1"/>
      <w:numFmt w:val="bullet"/>
      <w:lvlText w:val="•"/>
      <w:lvlJc w:val="left"/>
      <w:pPr>
        <w:tabs>
          <w:tab w:val="num" w:pos="5400"/>
        </w:tabs>
        <w:ind w:left="5400" w:hanging="360"/>
      </w:pPr>
      <w:rPr>
        <w:rFonts w:ascii="Arial" w:hAnsi="Arial" w:hint="default"/>
      </w:rPr>
    </w:lvl>
    <w:lvl w:ilvl="8" w:tplc="A3AEB57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3D364BF"/>
    <w:multiLevelType w:val="hybridMultilevel"/>
    <w:tmpl w:val="74BA736C"/>
    <w:lvl w:ilvl="0" w:tplc="526A21D0">
      <w:start w:val="1"/>
      <w:numFmt w:val="bullet"/>
      <w:lvlText w:val="•"/>
      <w:lvlJc w:val="left"/>
      <w:pPr>
        <w:tabs>
          <w:tab w:val="num" w:pos="360"/>
        </w:tabs>
        <w:ind w:left="360" w:hanging="360"/>
      </w:pPr>
      <w:rPr>
        <w:rFonts w:ascii="Arial" w:hAnsi="Arial" w:hint="default"/>
      </w:rPr>
    </w:lvl>
    <w:lvl w:ilvl="1" w:tplc="806892F8" w:tentative="1">
      <w:start w:val="1"/>
      <w:numFmt w:val="bullet"/>
      <w:lvlText w:val="•"/>
      <w:lvlJc w:val="left"/>
      <w:pPr>
        <w:tabs>
          <w:tab w:val="num" w:pos="1080"/>
        </w:tabs>
        <w:ind w:left="1080" w:hanging="360"/>
      </w:pPr>
      <w:rPr>
        <w:rFonts w:ascii="Arial" w:hAnsi="Arial" w:hint="default"/>
      </w:rPr>
    </w:lvl>
    <w:lvl w:ilvl="2" w:tplc="B24CA63E" w:tentative="1">
      <w:start w:val="1"/>
      <w:numFmt w:val="bullet"/>
      <w:lvlText w:val="•"/>
      <w:lvlJc w:val="left"/>
      <w:pPr>
        <w:tabs>
          <w:tab w:val="num" w:pos="1800"/>
        </w:tabs>
        <w:ind w:left="1800" w:hanging="360"/>
      </w:pPr>
      <w:rPr>
        <w:rFonts w:ascii="Arial" w:hAnsi="Arial" w:hint="default"/>
      </w:rPr>
    </w:lvl>
    <w:lvl w:ilvl="3" w:tplc="3CC001F8" w:tentative="1">
      <w:start w:val="1"/>
      <w:numFmt w:val="bullet"/>
      <w:lvlText w:val="•"/>
      <w:lvlJc w:val="left"/>
      <w:pPr>
        <w:tabs>
          <w:tab w:val="num" w:pos="2520"/>
        </w:tabs>
        <w:ind w:left="2520" w:hanging="360"/>
      </w:pPr>
      <w:rPr>
        <w:rFonts w:ascii="Arial" w:hAnsi="Arial" w:hint="default"/>
      </w:rPr>
    </w:lvl>
    <w:lvl w:ilvl="4" w:tplc="F1027AB2" w:tentative="1">
      <w:start w:val="1"/>
      <w:numFmt w:val="bullet"/>
      <w:lvlText w:val="•"/>
      <w:lvlJc w:val="left"/>
      <w:pPr>
        <w:tabs>
          <w:tab w:val="num" w:pos="3240"/>
        </w:tabs>
        <w:ind w:left="3240" w:hanging="360"/>
      </w:pPr>
      <w:rPr>
        <w:rFonts w:ascii="Arial" w:hAnsi="Arial" w:hint="default"/>
      </w:rPr>
    </w:lvl>
    <w:lvl w:ilvl="5" w:tplc="8D96416C" w:tentative="1">
      <w:start w:val="1"/>
      <w:numFmt w:val="bullet"/>
      <w:lvlText w:val="•"/>
      <w:lvlJc w:val="left"/>
      <w:pPr>
        <w:tabs>
          <w:tab w:val="num" w:pos="3960"/>
        </w:tabs>
        <w:ind w:left="3960" w:hanging="360"/>
      </w:pPr>
      <w:rPr>
        <w:rFonts w:ascii="Arial" w:hAnsi="Arial" w:hint="default"/>
      </w:rPr>
    </w:lvl>
    <w:lvl w:ilvl="6" w:tplc="529A640C" w:tentative="1">
      <w:start w:val="1"/>
      <w:numFmt w:val="bullet"/>
      <w:lvlText w:val="•"/>
      <w:lvlJc w:val="left"/>
      <w:pPr>
        <w:tabs>
          <w:tab w:val="num" w:pos="4680"/>
        </w:tabs>
        <w:ind w:left="4680" w:hanging="360"/>
      </w:pPr>
      <w:rPr>
        <w:rFonts w:ascii="Arial" w:hAnsi="Arial" w:hint="default"/>
      </w:rPr>
    </w:lvl>
    <w:lvl w:ilvl="7" w:tplc="9E5CD318" w:tentative="1">
      <w:start w:val="1"/>
      <w:numFmt w:val="bullet"/>
      <w:lvlText w:val="•"/>
      <w:lvlJc w:val="left"/>
      <w:pPr>
        <w:tabs>
          <w:tab w:val="num" w:pos="5400"/>
        </w:tabs>
        <w:ind w:left="5400" w:hanging="360"/>
      </w:pPr>
      <w:rPr>
        <w:rFonts w:ascii="Arial" w:hAnsi="Arial" w:hint="default"/>
      </w:rPr>
    </w:lvl>
    <w:lvl w:ilvl="8" w:tplc="EDBA8B3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43A434F4"/>
    <w:multiLevelType w:val="hybridMultilevel"/>
    <w:tmpl w:val="6EC64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D1C0D"/>
    <w:multiLevelType w:val="hybridMultilevel"/>
    <w:tmpl w:val="BC6E6DBC"/>
    <w:lvl w:ilvl="0" w:tplc="41A0EC5E">
      <w:start w:val="1"/>
      <w:numFmt w:val="bullet"/>
      <w:lvlText w:val="•"/>
      <w:lvlJc w:val="left"/>
      <w:pPr>
        <w:tabs>
          <w:tab w:val="num" w:pos="360"/>
        </w:tabs>
        <w:ind w:left="360" w:hanging="360"/>
      </w:pPr>
      <w:rPr>
        <w:rFonts w:ascii="Arial" w:hAnsi="Arial" w:hint="default"/>
      </w:rPr>
    </w:lvl>
    <w:lvl w:ilvl="1" w:tplc="6D281C4E" w:tentative="1">
      <w:start w:val="1"/>
      <w:numFmt w:val="bullet"/>
      <w:lvlText w:val="•"/>
      <w:lvlJc w:val="left"/>
      <w:pPr>
        <w:tabs>
          <w:tab w:val="num" w:pos="1080"/>
        </w:tabs>
        <w:ind w:left="1080" w:hanging="360"/>
      </w:pPr>
      <w:rPr>
        <w:rFonts w:ascii="Arial" w:hAnsi="Arial" w:hint="default"/>
      </w:rPr>
    </w:lvl>
    <w:lvl w:ilvl="2" w:tplc="60286860" w:tentative="1">
      <w:start w:val="1"/>
      <w:numFmt w:val="bullet"/>
      <w:lvlText w:val="•"/>
      <w:lvlJc w:val="left"/>
      <w:pPr>
        <w:tabs>
          <w:tab w:val="num" w:pos="1800"/>
        </w:tabs>
        <w:ind w:left="1800" w:hanging="360"/>
      </w:pPr>
      <w:rPr>
        <w:rFonts w:ascii="Arial" w:hAnsi="Arial" w:hint="default"/>
      </w:rPr>
    </w:lvl>
    <w:lvl w:ilvl="3" w:tplc="B964D522" w:tentative="1">
      <w:start w:val="1"/>
      <w:numFmt w:val="bullet"/>
      <w:lvlText w:val="•"/>
      <w:lvlJc w:val="left"/>
      <w:pPr>
        <w:tabs>
          <w:tab w:val="num" w:pos="2520"/>
        </w:tabs>
        <w:ind w:left="2520" w:hanging="360"/>
      </w:pPr>
      <w:rPr>
        <w:rFonts w:ascii="Arial" w:hAnsi="Arial" w:hint="default"/>
      </w:rPr>
    </w:lvl>
    <w:lvl w:ilvl="4" w:tplc="1D3CCD8A" w:tentative="1">
      <w:start w:val="1"/>
      <w:numFmt w:val="bullet"/>
      <w:lvlText w:val="•"/>
      <w:lvlJc w:val="left"/>
      <w:pPr>
        <w:tabs>
          <w:tab w:val="num" w:pos="3240"/>
        </w:tabs>
        <w:ind w:left="3240" w:hanging="360"/>
      </w:pPr>
      <w:rPr>
        <w:rFonts w:ascii="Arial" w:hAnsi="Arial" w:hint="default"/>
      </w:rPr>
    </w:lvl>
    <w:lvl w:ilvl="5" w:tplc="DDE67146" w:tentative="1">
      <w:start w:val="1"/>
      <w:numFmt w:val="bullet"/>
      <w:lvlText w:val="•"/>
      <w:lvlJc w:val="left"/>
      <w:pPr>
        <w:tabs>
          <w:tab w:val="num" w:pos="3960"/>
        </w:tabs>
        <w:ind w:left="3960" w:hanging="360"/>
      </w:pPr>
      <w:rPr>
        <w:rFonts w:ascii="Arial" w:hAnsi="Arial" w:hint="default"/>
      </w:rPr>
    </w:lvl>
    <w:lvl w:ilvl="6" w:tplc="253A997C" w:tentative="1">
      <w:start w:val="1"/>
      <w:numFmt w:val="bullet"/>
      <w:lvlText w:val="•"/>
      <w:lvlJc w:val="left"/>
      <w:pPr>
        <w:tabs>
          <w:tab w:val="num" w:pos="4680"/>
        </w:tabs>
        <w:ind w:left="4680" w:hanging="360"/>
      </w:pPr>
      <w:rPr>
        <w:rFonts w:ascii="Arial" w:hAnsi="Arial" w:hint="default"/>
      </w:rPr>
    </w:lvl>
    <w:lvl w:ilvl="7" w:tplc="C31A4DEA" w:tentative="1">
      <w:start w:val="1"/>
      <w:numFmt w:val="bullet"/>
      <w:lvlText w:val="•"/>
      <w:lvlJc w:val="left"/>
      <w:pPr>
        <w:tabs>
          <w:tab w:val="num" w:pos="5400"/>
        </w:tabs>
        <w:ind w:left="5400" w:hanging="360"/>
      </w:pPr>
      <w:rPr>
        <w:rFonts w:ascii="Arial" w:hAnsi="Arial" w:hint="default"/>
      </w:rPr>
    </w:lvl>
    <w:lvl w:ilvl="8" w:tplc="5B06477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C996902"/>
    <w:multiLevelType w:val="hybridMultilevel"/>
    <w:tmpl w:val="60842E7C"/>
    <w:lvl w:ilvl="0" w:tplc="AE42A48E">
      <w:start w:val="1"/>
      <w:numFmt w:val="bullet"/>
      <w:lvlText w:val="•"/>
      <w:lvlJc w:val="left"/>
      <w:pPr>
        <w:tabs>
          <w:tab w:val="num" w:pos="720"/>
        </w:tabs>
        <w:ind w:left="720" w:hanging="360"/>
      </w:pPr>
      <w:rPr>
        <w:rFonts w:ascii="Arial" w:hAnsi="Arial" w:hint="default"/>
      </w:rPr>
    </w:lvl>
    <w:lvl w:ilvl="1" w:tplc="89C8480E" w:tentative="1">
      <w:start w:val="1"/>
      <w:numFmt w:val="bullet"/>
      <w:lvlText w:val="•"/>
      <w:lvlJc w:val="left"/>
      <w:pPr>
        <w:tabs>
          <w:tab w:val="num" w:pos="1440"/>
        </w:tabs>
        <w:ind w:left="1440" w:hanging="360"/>
      </w:pPr>
      <w:rPr>
        <w:rFonts w:ascii="Arial" w:hAnsi="Arial" w:hint="default"/>
      </w:rPr>
    </w:lvl>
    <w:lvl w:ilvl="2" w:tplc="D4820D7A" w:tentative="1">
      <w:start w:val="1"/>
      <w:numFmt w:val="bullet"/>
      <w:lvlText w:val="•"/>
      <w:lvlJc w:val="left"/>
      <w:pPr>
        <w:tabs>
          <w:tab w:val="num" w:pos="2160"/>
        </w:tabs>
        <w:ind w:left="2160" w:hanging="360"/>
      </w:pPr>
      <w:rPr>
        <w:rFonts w:ascii="Arial" w:hAnsi="Arial" w:hint="default"/>
      </w:rPr>
    </w:lvl>
    <w:lvl w:ilvl="3" w:tplc="79D8B6B6" w:tentative="1">
      <w:start w:val="1"/>
      <w:numFmt w:val="bullet"/>
      <w:lvlText w:val="•"/>
      <w:lvlJc w:val="left"/>
      <w:pPr>
        <w:tabs>
          <w:tab w:val="num" w:pos="2880"/>
        </w:tabs>
        <w:ind w:left="2880" w:hanging="360"/>
      </w:pPr>
      <w:rPr>
        <w:rFonts w:ascii="Arial" w:hAnsi="Arial" w:hint="default"/>
      </w:rPr>
    </w:lvl>
    <w:lvl w:ilvl="4" w:tplc="F522BA36" w:tentative="1">
      <w:start w:val="1"/>
      <w:numFmt w:val="bullet"/>
      <w:lvlText w:val="•"/>
      <w:lvlJc w:val="left"/>
      <w:pPr>
        <w:tabs>
          <w:tab w:val="num" w:pos="3600"/>
        </w:tabs>
        <w:ind w:left="3600" w:hanging="360"/>
      </w:pPr>
      <w:rPr>
        <w:rFonts w:ascii="Arial" w:hAnsi="Arial" w:hint="default"/>
      </w:rPr>
    </w:lvl>
    <w:lvl w:ilvl="5" w:tplc="56EAB1A2" w:tentative="1">
      <w:start w:val="1"/>
      <w:numFmt w:val="bullet"/>
      <w:lvlText w:val="•"/>
      <w:lvlJc w:val="left"/>
      <w:pPr>
        <w:tabs>
          <w:tab w:val="num" w:pos="4320"/>
        </w:tabs>
        <w:ind w:left="4320" w:hanging="360"/>
      </w:pPr>
      <w:rPr>
        <w:rFonts w:ascii="Arial" w:hAnsi="Arial" w:hint="default"/>
      </w:rPr>
    </w:lvl>
    <w:lvl w:ilvl="6" w:tplc="44C0D85C" w:tentative="1">
      <w:start w:val="1"/>
      <w:numFmt w:val="bullet"/>
      <w:lvlText w:val="•"/>
      <w:lvlJc w:val="left"/>
      <w:pPr>
        <w:tabs>
          <w:tab w:val="num" w:pos="5040"/>
        </w:tabs>
        <w:ind w:left="5040" w:hanging="360"/>
      </w:pPr>
      <w:rPr>
        <w:rFonts w:ascii="Arial" w:hAnsi="Arial" w:hint="default"/>
      </w:rPr>
    </w:lvl>
    <w:lvl w:ilvl="7" w:tplc="FE521FA2" w:tentative="1">
      <w:start w:val="1"/>
      <w:numFmt w:val="bullet"/>
      <w:lvlText w:val="•"/>
      <w:lvlJc w:val="left"/>
      <w:pPr>
        <w:tabs>
          <w:tab w:val="num" w:pos="5760"/>
        </w:tabs>
        <w:ind w:left="5760" w:hanging="360"/>
      </w:pPr>
      <w:rPr>
        <w:rFonts w:ascii="Arial" w:hAnsi="Arial" w:hint="default"/>
      </w:rPr>
    </w:lvl>
    <w:lvl w:ilvl="8" w:tplc="D4C0571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A0"/>
    <w:rsid w:val="00103FF6"/>
    <w:rsid w:val="00132644"/>
    <w:rsid w:val="001A19CB"/>
    <w:rsid w:val="002F11EF"/>
    <w:rsid w:val="00306E18"/>
    <w:rsid w:val="00477E0E"/>
    <w:rsid w:val="004A1A66"/>
    <w:rsid w:val="00520B0F"/>
    <w:rsid w:val="0055493A"/>
    <w:rsid w:val="005E417E"/>
    <w:rsid w:val="00743021"/>
    <w:rsid w:val="008C1BB9"/>
    <w:rsid w:val="008C498F"/>
    <w:rsid w:val="00910DAA"/>
    <w:rsid w:val="00A06BCD"/>
    <w:rsid w:val="00A84B97"/>
    <w:rsid w:val="00C83E87"/>
    <w:rsid w:val="00D3266F"/>
    <w:rsid w:val="00DD7FA0"/>
    <w:rsid w:val="00E7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EFE2"/>
  <w15:chartTrackingRefBased/>
  <w15:docId w15:val="{A2B3421D-0EE1-4093-8D84-44D26B4E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F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7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FA0"/>
  </w:style>
  <w:style w:type="paragraph" w:styleId="Footer">
    <w:name w:val="footer"/>
    <w:basedOn w:val="Normal"/>
    <w:link w:val="FooterChar"/>
    <w:uiPriority w:val="99"/>
    <w:unhideWhenUsed/>
    <w:rsid w:val="00DD7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FA0"/>
  </w:style>
  <w:style w:type="table" w:styleId="TableGrid">
    <w:name w:val="Table Grid"/>
    <w:basedOn w:val="TableNormal"/>
    <w:uiPriority w:val="39"/>
    <w:rsid w:val="00C8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0503">
      <w:bodyDiv w:val="1"/>
      <w:marLeft w:val="0"/>
      <w:marRight w:val="0"/>
      <w:marTop w:val="0"/>
      <w:marBottom w:val="0"/>
      <w:divBdr>
        <w:top w:val="none" w:sz="0" w:space="0" w:color="auto"/>
        <w:left w:val="none" w:sz="0" w:space="0" w:color="auto"/>
        <w:bottom w:val="none" w:sz="0" w:space="0" w:color="auto"/>
        <w:right w:val="none" w:sz="0" w:space="0" w:color="auto"/>
      </w:divBdr>
      <w:divsChild>
        <w:div w:id="878708233">
          <w:marLeft w:val="446"/>
          <w:marRight w:val="0"/>
          <w:marTop w:val="154"/>
          <w:marBottom w:val="0"/>
          <w:divBdr>
            <w:top w:val="none" w:sz="0" w:space="0" w:color="auto"/>
            <w:left w:val="none" w:sz="0" w:space="0" w:color="auto"/>
            <w:bottom w:val="none" w:sz="0" w:space="0" w:color="auto"/>
            <w:right w:val="none" w:sz="0" w:space="0" w:color="auto"/>
          </w:divBdr>
        </w:div>
        <w:div w:id="604264174">
          <w:marLeft w:val="446"/>
          <w:marRight w:val="0"/>
          <w:marTop w:val="154"/>
          <w:marBottom w:val="0"/>
          <w:divBdr>
            <w:top w:val="none" w:sz="0" w:space="0" w:color="auto"/>
            <w:left w:val="none" w:sz="0" w:space="0" w:color="auto"/>
            <w:bottom w:val="none" w:sz="0" w:space="0" w:color="auto"/>
            <w:right w:val="none" w:sz="0" w:space="0" w:color="auto"/>
          </w:divBdr>
        </w:div>
      </w:divsChild>
    </w:div>
    <w:div w:id="898398878">
      <w:bodyDiv w:val="1"/>
      <w:marLeft w:val="0"/>
      <w:marRight w:val="0"/>
      <w:marTop w:val="0"/>
      <w:marBottom w:val="0"/>
      <w:divBdr>
        <w:top w:val="none" w:sz="0" w:space="0" w:color="auto"/>
        <w:left w:val="none" w:sz="0" w:space="0" w:color="auto"/>
        <w:bottom w:val="none" w:sz="0" w:space="0" w:color="auto"/>
        <w:right w:val="none" w:sz="0" w:space="0" w:color="auto"/>
      </w:divBdr>
      <w:divsChild>
        <w:div w:id="1461338788">
          <w:marLeft w:val="446"/>
          <w:marRight w:val="0"/>
          <w:marTop w:val="0"/>
          <w:marBottom w:val="0"/>
          <w:divBdr>
            <w:top w:val="none" w:sz="0" w:space="0" w:color="auto"/>
            <w:left w:val="none" w:sz="0" w:space="0" w:color="auto"/>
            <w:bottom w:val="none" w:sz="0" w:space="0" w:color="auto"/>
            <w:right w:val="none" w:sz="0" w:space="0" w:color="auto"/>
          </w:divBdr>
        </w:div>
        <w:div w:id="1771316987">
          <w:marLeft w:val="446"/>
          <w:marRight w:val="0"/>
          <w:marTop w:val="0"/>
          <w:marBottom w:val="0"/>
          <w:divBdr>
            <w:top w:val="none" w:sz="0" w:space="0" w:color="auto"/>
            <w:left w:val="none" w:sz="0" w:space="0" w:color="auto"/>
            <w:bottom w:val="none" w:sz="0" w:space="0" w:color="auto"/>
            <w:right w:val="none" w:sz="0" w:space="0" w:color="auto"/>
          </w:divBdr>
        </w:div>
        <w:div w:id="1700082276">
          <w:marLeft w:val="446"/>
          <w:marRight w:val="0"/>
          <w:marTop w:val="0"/>
          <w:marBottom w:val="0"/>
          <w:divBdr>
            <w:top w:val="none" w:sz="0" w:space="0" w:color="auto"/>
            <w:left w:val="none" w:sz="0" w:space="0" w:color="auto"/>
            <w:bottom w:val="none" w:sz="0" w:space="0" w:color="auto"/>
            <w:right w:val="none" w:sz="0" w:space="0" w:color="auto"/>
          </w:divBdr>
        </w:div>
      </w:divsChild>
    </w:div>
    <w:div w:id="1055591014">
      <w:bodyDiv w:val="1"/>
      <w:marLeft w:val="0"/>
      <w:marRight w:val="0"/>
      <w:marTop w:val="0"/>
      <w:marBottom w:val="0"/>
      <w:divBdr>
        <w:top w:val="none" w:sz="0" w:space="0" w:color="auto"/>
        <w:left w:val="none" w:sz="0" w:space="0" w:color="auto"/>
        <w:bottom w:val="none" w:sz="0" w:space="0" w:color="auto"/>
        <w:right w:val="none" w:sz="0" w:space="0" w:color="auto"/>
      </w:divBdr>
    </w:div>
    <w:div w:id="1623686474">
      <w:bodyDiv w:val="1"/>
      <w:marLeft w:val="0"/>
      <w:marRight w:val="0"/>
      <w:marTop w:val="0"/>
      <w:marBottom w:val="0"/>
      <w:divBdr>
        <w:top w:val="none" w:sz="0" w:space="0" w:color="auto"/>
        <w:left w:val="none" w:sz="0" w:space="0" w:color="auto"/>
        <w:bottom w:val="none" w:sz="0" w:space="0" w:color="auto"/>
        <w:right w:val="none" w:sz="0" w:space="0" w:color="auto"/>
      </w:divBdr>
      <w:divsChild>
        <w:div w:id="261039744">
          <w:marLeft w:val="446"/>
          <w:marRight w:val="0"/>
          <w:marTop w:val="0"/>
          <w:marBottom w:val="0"/>
          <w:divBdr>
            <w:top w:val="none" w:sz="0" w:space="0" w:color="auto"/>
            <w:left w:val="none" w:sz="0" w:space="0" w:color="auto"/>
            <w:bottom w:val="none" w:sz="0" w:space="0" w:color="auto"/>
            <w:right w:val="none" w:sz="0" w:space="0" w:color="auto"/>
          </w:divBdr>
        </w:div>
        <w:div w:id="5065305">
          <w:marLeft w:val="446"/>
          <w:marRight w:val="0"/>
          <w:marTop w:val="0"/>
          <w:marBottom w:val="0"/>
          <w:divBdr>
            <w:top w:val="none" w:sz="0" w:space="0" w:color="auto"/>
            <w:left w:val="none" w:sz="0" w:space="0" w:color="auto"/>
            <w:bottom w:val="none" w:sz="0" w:space="0" w:color="auto"/>
            <w:right w:val="none" w:sz="0" w:space="0" w:color="auto"/>
          </w:divBdr>
        </w:div>
      </w:divsChild>
    </w:div>
    <w:div w:id="1819690289">
      <w:bodyDiv w:val="1"/>
      <w:marLeft w:val="0"/>
      <w:marRight w:val="0"/>
      <w:marTop w:val="0"/>
      <w:marBottom w:val="0"/>
      <w:divBdr>
        <w:top w:val="none" w:sz="0" w:space="0" w:color="auto"/>
        <w:left w:val="none" w:sz="0" w:space="0" w:color="auto"/>
        <w:bottom w:val="none" w:sz="0" w:space="0" w:color="auto"/>
        <w:right w:val="none" w:sz="0" w:space="0" w:color="auto"/>
      </w:divBdr>
      <w:divsChild>
        <w:div w:id="579368577">
          <w:marLeft w:val="446"/>
          <w:marRight w:val="0"/>
          <w:marTop w:val="0"/>
          <w:marBottom w:val="0"/>
          <w:divBdr>
            <w:top w:val="none" w:sz="0" w:space="0" w:color="auto"/>
            <w:left w:val="none" w:sz="0" w:space="0" w:color="auto"/>
            <w:bottom w:val="none" w:sz="0" w:space="0" w:color="auto"/>
            <w:right w:val="none" w:sz="0" w:space="0" w:color="auto"/>
          </w:divBdr>
        </w:div>
        <w:div w:id="1578855599">
          <w:marLeft w:val="446"/>
          <w:marRight w:val="0"/>
          <w:marTop w:val="0"/>
          <w:marBottom w:val="0"/>
          <w:divBdr>
            <w:top w:val="none" w:sz="0" w:space="0" w:color="auto"/>
            <w:left w:val="none" w:sz="0" w:space="0" w:color="auto"/>
            <w:bottom w:val="none" w:sz="0" w:space="0" w:color="auto"/>
            <w:right w:val="none" w:sz="0" w:space="0" w:color="auto"/>
          </w:divBdr>
        </w:div>
        <w:div w:id="474106998">
          <w:marLeft w:val="446"/>
          <w:marRight w:val="0"/>
          <w:marTop w:val="0"/>
          <w:marBottom w:val="0"/>
          <w:divBdr>
            <w:top w:val="none" w:sz="0" w:space="0" w:color="auto"/>
            <w:left w:val="none" w:sz="0" w:space="0" w:color="auto"/>
            <w:bottom w:val="none" w:sz="0" w:space="0" w:color="auto"/>
            <w:right w:val="none" w:sz="0" w:space="0" w:color="auto"/>
          </w:divBdr>
        </w:div>
      </w:divsChild>
    </w:div>
    <w:div w:id="1835729901">
      <w:bodyDiv w:val="1"/>
      <w:marLeft w:val="0"/>
      <w:marRight w:val="0"/>
      <w:marTop w:val="0"/>
      <w:marBottom w:val="0"/>
      <w:divBdr>
        <w:top w:val="none" w:sz="0" w:space="0" w:color="auto"/>
        <w:left w:val="none" w:sz="0" w:space="0" w:color="auto"/>
        <w:bottom w:val="none" w:sz="0" w:space="0" w:color="auto"/>
        <w:right w:val="none" w:sz="0" w:space="0" w:color="auto"/>
      </w:divBdr>
      <w:divsChild>
        <w:div w:id="56982319">
          <w:marLeft w:val="446"/>
          <w:marRight w:val="0"/>
          <w:marTop w:val="0"/>
          <w:marBottom w:val="0"/>
          <w:divBdr>
            <w:top w:val="none" w:sz="0" w:space="0" w:color="auto"/>
            <w:left w:val="none" w:sz="0" w:space="0" w:color="auto"/>
            <w:bottom w:val="none" w:sz="0" w:space="0" w:color="auto"/>
            <w:right w:val="none" w:sz="0" w:space="0" w:color="auto"/>
          </w:divBdr>
        </w:div>
        <w:div w:id="558632011">
          <w:marLeft w:val="446"/>
          <w:marRight w:val="0"/>
          <w:marTop w:val="0"/>
          <w:marBottom w:val="0"/>
          <w:divBdr>
            <w:top w:val="none" w:sz="0" w:space="0" w:color="auto"/>
            <w:left w:val="none" w:sz="0" w:space="0" w:color="auto"/>
            <w:bottom w:val="none" w:sz="0" w:space="0" w:color="auto"/>
            <w:right w:val="none" w:sz="0" w:space="0" w:color="auto"/>
          </w:divBdr>
        </w:div>
        <w:div w:id="986133367">
          <w:marLeft w:val="446"/>
          <w:marRight w:val="0"/>
          <w:marTop w:val="0"/>
          <w:marBottom w:val="0"/>
          <w:divBdr>
            <w:top w:val="none" w:sz="0" w:space="0" w:color="auto"/>
            <w:left w:val="none" w:sz="0" w:space="0" w:color="auto"/>
            <w:bottom w:val="none" w:sz="0" w:space="0" w:color="auto"/>
            <w:right w:val="none" w:sz="0" w:space="0" w:color="auto"/>
          </w:divBdr>
        </w:div>
      </w:divsChild>
    </w:div>
    <w:div w:id="1886722567">
      <w:bodyDiv w:val="1"/>
      <w:marLeft w:val="0"/>
      <w:marRight w:val="0"/>
      <w:marTop w:val="0"/>
      <w:marBottom w:val="0"/>
      <w:divBdr>
        <w:top w:val="none" w:sz="0" w:space="0" w:color="auto"/>
        <w:left w:val="none" w:sz="0" w:space="0" w:color="auto"/>
        <w:bottom w:val="none" w:sz="0" w:space="0" w:color="auto"/>
        <w:right w:val="none" w:sz="0" w:space="0" w:color="auto"/>
      </w:divBdr>
      <w:divsChild>
        <w:div w:id="1444302540">
          <w:marLeft w:val="446"/>
          <w:marRight w:val="0"/>
          <w:marTop w:val="154"/>
          <w:marBottom w:val="0"/>
          <w:divBdr>
            <w:top w:val="none" w:sz="0" w:space="0" w:color="auto"/>
            <w:left w:val="none" w:sz="0" w:space="0" w:color="auto"/>
            <w:bottom w:val="none" w:sz="0" w:space="0" w:color="auto"/>
            <w:right w:val="none" w:sz="0" w:space="0" w:color="auto"/>
          </w:divBdr>
        </w:div>
        <w:div w:id="1038314590">
          <w:marLeft w:val="446"/>
          <w:marRight w:val="0"/>
          <w:marTop w:val="154"/>
          <w:marBottom w:val="0"/>
          <w:divBdr>
            <w:top w:val="none" w:sz="0" w:space="0" w:color="auto"/>
            <w:left w:val="none" w:sz="0" w:space="0" w:color="auto"/>
            <w:bottom w:val="none" w:sz="0" w:space="0" w:color="auto"/>
            <w:right w:val="none" w:sz="0" w:space="0" w:color="auto"/>
          </w:divBdr>
        </w:div>
        <w:div w:id="2069300140">
          <w:marLeft w:val="44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4</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8</cp:revision>
  <dcterms:created xsi:type="dcterms:W3CDTF">2021-08-13T18:21:00Z</dcterms:created>
  <dcterms:modified xsi:type="dcterms:W3CDTF">2021-08-16T16:58:00Z</dcterms:modified>
</cp:coreProperties>
</file>